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F" w:rsidRPr="00ED5BEC" w:rsidRDefault="0086577F" w:rsidP="0086577F">
      <w:pPr>
        <w:spacing w:after="0" w:line="240" w:lineRule="auto"/>
        <w:contextualSpacing/>
        <w:jc w:val="center"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АКТ</w:t>
      </w:r>
      <w:r w:rsidRPr="00ED5BEC">
        <w:rPr>
          <w:sz w:val="28"/>
          <w:szCs w:val="28"/>
        </w:rPr>
        <w:br/>
        <w:t>проведения</w:t>
      </w:r>
      <w:r>
        <w:rPr>
          <w:sz w:val="28"/>
          <w:szCs w:val="28"/>
        </w:rPr>
        <w:t xml:space="preserve"> </w:t>
      </w:r>
      <w:r w:rsidRPr="00ED5BEC">
        <w:rPr>
          <w:sz w:val="28"/>
          <w:szCs w:val="28"/>
        </w:rPr>
        <w:t>начального этапа</w:t>
      </w:r>
      <w:r w:rsidRPr="00ED5BEC">
        <w:rPr>
          <w:sz w:val="28"/>
          <w:szCs w:val="28"/>
        </w:rPr>
        <w:br/>
        <w:t xml:space="preserve">Всероссийской олимпиады профессионального мастерства </w:t>
      </w:r>
      <w:proofErr w:type="gramStart"/>
      <w:r w:rsidRPr="00ED5BEC">
        <w:rPr>
          <w:sz w:val="28"/>
          <w:szCs w:val="28"/>
        </w:rPr>
        <w:t>обучающихся</w:t>
      </w:r>
      <w:proofErr w:type="gramEnd"/>
      <w:r w:rsidRPr="00ED5BEC">
        <w:rPr>
          <w:sz w:val="28"/>
          <w:szCs w:val="28"/>
        </w:rPr>
        <w:br/>
        <w:t>по специальностям среднего профессионального образования</w:t>
      </w:r>
      <w:r w:rsidRPr="00ED5BEC">
        <w:rPr>
          <w:sz w:val="28"/>
          <w:szCs w:val="28"/>
        </w:rPr>
        <w:br/>
        <w:t>в 20</w:t>
      </w:r>
      <w:r>
        <w:rPr>
          <w:sz w:val="28"/>
          <w:szCs w:val="28"/>
        </w:rPr>
        <w:t>19</w:t>
      </w:r>
      <w:r w:rsidRPr="00ED5BEC">
        <w:rPr>
          <w:sz w:val="28"/>
          <w:szCs w:val="28"/>
        </w:rPr>
        <w:t>году</w:t>
      </w:r>
    </w:p>
    <w:p w:rsidR="0086577F" w:rsidRPr="00ED5BEC" w:rsidRDefault="0086577F" w:rsidP="0086577F">
      <w:pPr>
        <w:spacing w:after="0" w:line="240" w:lineRule="auto"/>
        <w:contextualSpacing/>
        <w:outlineLvl w:val="9"/>
        <w:rPr>
          <w:sz w:val="28"/>
          <w:szCs w:val="28"/>
        </w:rPr>
      </w:pPr>
    </w:p>
    <w:p w:rsidR="0086577F" w:rsidRPr="00ED5BEC" w:rsidRDefault="0086577F" w:rsidP="0086577F">
      <w:pPr>
        <w:spacing w:after="0" w:line="240" w:lineRule="auto"/>
        <w:contextualSpacing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Профильное направление Всероссийской олимпиады</w:t>
      </w:r>
      <w:r>
        <w:rPr>
          <w:sz w:val="28"/>
          <w:szCs w:val="28"/>
        </w:rPr>
        <w:t xml:space="preserve"> </w:t>
      </w:r>
      <w:r w:rsidRPr="00ED5BEC">
        <w:rPr>
          <w:sz w:val="28"/>
          <w:szCs w:val="28"/>
          <w:u w:val="single"/>
        </w:rPr>
        <w:t>43.00.00 Сервис и туризм</w:t>
      </w:r>
    </w:p>
    <w:p w:rsidR="0086577F" w:rsidRPr="00ED5BEC" w:rsidRDefault="0086577F" w:rsidP="0086577F">
      <w:pPr>
        <w:spacing w:after="0" w:line="240" w:lineRule="auto"/>
        <w:contextualSpacing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Специальность/специальности СПО</w:t>
      </w:r>
      <w:r>
        <w:rPr>
          <w:sz w:val="28"/>
          <w:szCs w:val="28"/>
        </w:rPr>
        <w:t xml:space="preserve"> </w:t>
      </w:r>
      <w:r w:rsidRPr="00ED5BEC">
        <w:rPr>
          <w:sz w:val="28"/>
          <w:szCs w:val="28"/>
          <w:u w:val="single"/>
        </w:rPr>
        <w:t>43.02.11  Гостиничный сервис</w:t>
      </w:r>
      <w:proofErr w:type="gramStart"/>
      <w:r w:rsidRPr="00ED5BEC">
        <w:rPr>
          <w:sz w:val="28"/>
          <w:szCs w:val="28"/>
          <w:u w:val="single"/>
        </w:rPr>
        <w:t xml:space="preserve">                            .</w:t>
      </w:r>
      <w:proofErr w:type="gramEnd"/>
    </w:p>
    <w:p w:rsidR="0086577F" w:rsidRPr="00ED5BEC" w:rsidRDefault="0086577F" w:rsidP="0086577F">
      <w:pPr>
        <w:spacing w:after="0" w:line="240" w:lineRule="auto"/>
        <w:contextualSpacing/>
        <w:outlineLvl w:val="9"/>
        <w:rPr>
          <w:sz w:val="28"/>
          <w:szCs w:val="28"/>
          <w:u w:val="single"/>
        </w:rPr>
      </w:pPr>
      <w:r w:rsidRPr="00ED5BEC">
        <w:rPr>
          <w:sz w:val="28"/>
          <w:szCs w:val="28"/>
        </w:rPr>
        <w:t xml:space="preserve">Этап Всероссийской олимпиады   </w:t>
      </w:r>
      <w:r w:rsidRPr="00ED5BEC">
        <w:rPr>
          <w:sz w:val="28"/>
          <w:szCs w:val="28"/>
          <w:u w:val="single"/>
        </w:rPr>
        <w:t>начальный</w:t>
      </w:r>
    </w:p>
    <w:p w:rsidR="0086577F" w:rsidRPr="00ED5BEC" w:rsidRDefault="0086577F" w:rsidP="0086577F">
      <w:pPr>
        <w:spacing w:after="0" w:line="240" w:lineRule="auto"/>
        <w:contextualSpacing/>
        <w:jc w:val="center"/>
        <w:outlineLvl w:val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19- 20</w:t>
      </w:r>
      <w:r w:rsidRPr="00ED5B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 2019</w:t>
      </w:r>
      <w:r w:rsidRPr="00ED5BEC">
        <w:rPr>
          <w:sz w:val="28"/>
          <w:szCs w:val="28"/>
          <w:u w:val="single"/>
        </w:rPr>
        <w:t>г.</w:t>
      </w:r>
    </w:p>
    <w:p w:rsidR="0086577F" w:rsidRPr="00ED5BEC" w:rsidRDefault="0086577F" w:rsidP="0086577F">
      <w:pPr>
        <w:tabs>
          <w:tab w:val="clear" w:pos="2665"/>
          <w:tab w:val="left" w:pos="3095"/>
          <w:tab w:val="left" w:pos="5545"/>
        </w:tabs>
        <w:spacing w:after="0" w:line="240" w:lineRule="auto"/>
        <w:contextualSpacing/>
        <w:jc w:val="center"/>
        <w:outlineLvl w:val="9"/>
        <w:rPr>
          <w:sz w:val="28"/>
          <w:szCs w:val="28"/>
          <w:u w:val="single"/>
        </w:rPr>
      </w:pPr>
      <w:r w:rsidRPr="00ED5BEC">
        <w:rPr>
          <w:sz w:val="28"/>
          <w:szCs w:val="28"/>
        </w:rPr>
        <w:t>ГБПОУ МО «Ногинский колледж»</w:t>
      </w:r>
    </w:p>
    <w:p w:rsidR="0086577F" w:rsidRPr="00ED5BEC" w:rsidRDefault="0086577F" w:rsidP="0086577F">
      <w:pPr>
        <w:tabs>
          <w:tab w:val="clear" w:pos="2665"/>
          <w:tab w:val="right" w:pos="9355"/>
        </w:tabs>
        <w:spacing w:after="0" w:line="240" w:lineRule="auto"/>
        <w:contextualSpacing/>
        <w:jc w:val="center"/>
        <w:outlineLvl w:val="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43814</wp:posOffset>
                </wp:positionV>
                <wp:extent cx="5938520" cy="0"/>
                <wp:effectExtent l="0" t="0" r="2413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.65pt;margin-top:3.45pt;width:467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TFTQIAAFYEAAAOAAAAZHJzL2Uyb0RvYy54bWysVEtu2zAQ3RfoHQjuHVn+pLYQOSgku5u0&#10;DZD0ADRJWUQlkiBpy0ZRIM0FcoReoZsu+kHOIN+oQ/oDp90URbUYDTUzb36Purhc1xVacWOFkimO&#10;z7oYcUkVE3KR4ne3s84II+uIZKRSkqd4wy2+nDx/dtHohPdUqSrGDQIQaZNGp7h0TidRZGnJa2LP&#10;lOYSjIUyNXFwNIuIGdIAel1FvW73PGqUYdooyq2Fr/nOiCcBvyg4dW+LwnKHqhRDbS5IE+Tcy2hy&#10;QZKFIboUdF8G+YcqaiIkJD1C5cQRtDTiD6haUKOsKtwZVXWkikJQHnqAbuLub93clETz0AsMx+rj&#10;mOz/g6VvVtcGCZbifh8jSWrYUft5e7d9aH+2X7YPaPupfQSxvd/etV/bH+339rH9hsAZJtdomwBA&#10;Jq+N752u5Y2+UvS9RVJlJZELHjq43WhAjX1E9CTEH6yG/PPmtWLgQ5ZOhTGuC1N7SBgQWodtbY7b&#10;4muHKHwcjvujYQ+WSg+2iCSHQG2se8VVjbySYusMEYvSZUpK4IQycUhDVlfW+bJIcgjwWaWaiaoK&#10;1KgkalI8HvaGIcCqSjBv9G7WLOZZZdCKeHKFJ/QIllM3o5aSBbCSEzbd646IaqdD8kp6PGgMytlr&#10;O/Z8GHfH09F0NOgMeufTzqCb552Xs2zQOZ/FL4Z5P8+yPP7oS4sHSSkY49JXd2ByPPg7puzv1I6D&#10;Ry4fxxA9RQ/zgmIP71B02Kxf5o4Wc8U21+awcSBvcN5fNH87Ts+gn/4OJr8AAAD//wMAUEsDBBQA&#10;BgAIAAAAIQCWAZAj2gAAAAUBAAAPAAAAZHJzL2Rvd25yZXYueG1sTI5NT8MwEETvSPwHaytxQdRu&#10;IRUJcaoKiQPHfkhc3XhJQuN1FDtN6K9nywWOoxm9efl6cq04Yx8aTxoWcwUCqfS2oUrDYf/28Awi&#10;REPWtJ5QwzcGWBe3N7nJrB9pi+ddrARDKGRGQx1jl0kZyhqdCXPfIXH36XtnIse+krY3I8NdK5dK&#10;raQzDfFDbTp8rbE87QanAcOQLNQmddXh/TLefywvX2O31/puNm1eQESc4t8YrvqsDgU7Hf1ANohW&#10;Q/LIQw2rFAS36ZNKQBx/syxy+d+++AEAAP//AwBQSwECLQAUAAYACAAAACEAtoM4kv4AAADhAQAA&#10;EwAAAAAAAAAAAAAAAAAAAAAAW0NvbnRlbnRfVHlwZXNdLnhtbFBLAQItABQABgAIAAAAIQA4/SH/&#10;1gAAAJQBAAALAAAAAAAAAAAAAAAAAC8BAABfcmVscy8ucmVsc1BLAQItABQABgAIAAAAIQDAlMTF&#10;TQIAAFYEAAAOAAAAAAAAAAAAAAAAAC4CAABkcnMvZTJvRG9jLnhtbFBLAQItABQABgAIAAAAIQCW&#10;AZAj2gAAAAUBAAAPAAAAAAAAAAAAAAAAAKcEAABkcnMvZG93bnJldi54bWxQSwUGAAAAAAQABADz&#10;AAAArgUAAAAA&#10;"/>
            </w:pict>
          </mc:Fallback>
        </mc:AlternateContent>
      </w:r>
      <w:r w:rsidRPr="00ED5BEC">
        <w:rPr>
          <w:sz w:val="28"/>
          <w:szCs w:val="28"/>
        </w:rPr>
        <w:br/>
        <w:t>(место проведения отборочного этапа Всероссийской олимпиады)</w:t>
      </w:r>
    </w:p>
    <w:p w:rsidR="0086577F" w:rsidRPr="00ED5BEC" w:rsidRDefault="0086577F" w:rsidP="0086577F">
      <w:pPr>
        <w:tabs>
          <w:tab w:val="clear" w:pos="2665"/>
          <w:tab w:val="left" w:pos="4121"/>
        </w:tabs>
        <w:spacing w:after="0" w:line="240" w:lineRule="auto"/>
        <w:contextualSpacing/>
        <w:outlineLvl w:val="9"/>
        <w:rPr>
          <w:sz w:val="28"/>
          <w:szCs w:val="28"/>
        </w:rPr>
      </w:pPr>
    </w:p>
    <w:p w:rsidR="0086577F" w:rsidRPr="00ED5BEC" w:rsidRDefault="0086577F" w:rsidP="0086577F">
      <w:pPr>
        <w:tabs>
          <w:tab w:val="clear" w:pos="2665"/>
          <w:tab w:val="left" w:pos="4121"/>
        </w:tabs>
        <w:spacing w:after="0" w:line="240" w:lineRule="auto"/>
        <w:contextualSpacing/>
        <w:outlineLvl w:val="9"/>
        <w:rPr>
          <w:sz w:val="28"/>
          <w:szCs w:val="28"/>
          <w:u w:val="single"/>
        </w:rPr>
      </w:pPr>
      <w:r w:rsidRPr="00ED5BEC">
        <w:rPr>
          <w:sz w:val="28"/>
          <w:szCs w:val="28"/>
        </w:rPr>
        <w:t>Основание проведения отборочного этапа Всероссийской олимпиады профессионального мастерства:</w:t>
      </w:r>
      <w:r>
        <w:rPr>
          <w:sz w:val="28"/>
          <w:szCs w:val="28"/>
        </w:rPr>
        <w:t xml:space="preserve"> </w:t>
      </w:r>
      <w:r w:rsidRPr="00ED5BEC">
        <w:rPr>
          <w:sz w:val="28"/>
          <w:szCs w:val="28"/>
          <w:u w:val="single"/>
        </w:rPr>
        <w:t>График проведения начального этапа Всероссийской олимпиады профессионального мастерства обучающихся по специальностям среднего профессионального образования в 20</w:t>
      </w:r>
      <w:r>
        <w:rPr>
          <w:sz w:val="28"/>
          <w:szCs w:val="28"/>
          <w:u w:val="single"/>
        </w:rPr>
        <w:t>20</w:t>
      </w:r>
      <w:r w:rsidRPr="00ED5BEC">
        <w:rPr>
          <w:sz w:val="28"/>
          <w:szCs w:val="28"/>
          <w:u w:val="single"/>
        </w:rPr>
        <w:t xml:space="preserve"> году, утвержденный приказом заместителя министра образования Московской области </w:t>
      </w:r>
      <w:r w:rsidRPr="00A97221">
        <w:rPr>
          <w:sz w:val="28"/>
          <w:szCs w:val="28"/>
          <w:u w:val="single"/>
        </w:rPr>
        <w:t>от 22.10.2019г. № 2688</w:t>
      </w:r>
    </w:p>
    <w:p w:rsidR="0086577F" w:rsidRPr="00ED5BEC" w:rsidRDefault="0086577F" w:rsidP="0086577F">
      <w:pPr>
        <w:tabs>
          <w:tab w:val="clear" w:pos="2665"/>
          <w:tab w:val="left" w:pos="4121"/>
        </w:tabs>
        <w:spacing w:after="0" w:line="240" w:lineRule="auto"/>
        <w:contextualSpacing/>
        <w:outlineLvl w:val="9"/>
        <w:rPr>
          <w:sz w:val="28"/>
          <w:szCs w:val="28"/>
          <w:u w:val="single"/>
        </w:rPr>
      </w:pPr>
    </w:p>
    <w:p w:rsidR="0086577F" w:rsidRPr="00ED5BEC" w:rsidRDefault="0086577F" w:rsidP="0086577F">
      <w:pPr>
        <w:tabs>
          <w:tab w:val="clear" w:pos="2665"/>
          <w:tab w:val="left" w:pos="4121"/>
        </w:tabs>
        <w:spacing w:after="0" w:line="24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t>Прибыли и допущены рабочей группой к участию в начальном</w:t>
      </w:r>
      <w:r>
        <w:rPr>
          <w:sz w:val="28"/>
          <w:szCs w:val="28"/>
        </w:rPr>
        <w:t xml:space="preserve"> </w:t>
      </w:r>
      <w:r w:rsidRPr="00ED5BEC">
        <w:rPr>
          <w:sz w:val="28"/>
          <w:szCs w:val="28"/>
        </w:rPr>
        <w:t>этапе Всероссийской олимпиады профессионального мастерства: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084"/>
      </w:tblGrid>
      <w:tr w:rsidR="0086577F" w:rsidRPr="00ED5BEC" w:rsidTr="00CF4B11">
        <w:trPr>
          <w:trHeight w:val="1198"/>
        </w:trPr>
        <w:tc>
          <w:tcPr>
            <w:tcW w:w="675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№</w:t>
            </w:r>
            <w:r w:rsidRPr="00ED5BEC">
              <w:rPr>
                <w:sz w:val="28"/>
                <w:szCs w:val="28"/>
              </w:rPr>
              <w:br/>
            </w:r>
            <w:proofErr w:type="gramStart"/>
            <w:r w:rsidRPr="00ED5BEC">
              <w:rPr>
                <w:sz w:val="28"/>
                <w:szCs w:val="28"/>
              </w:rPr>
              <w:t>п</w:t>
            </w:r>
            <w:proofErr w:type="gramEnd"/>
            <w:r w:rsidRPr="00ED5BEC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Фамилия, имя,</w:t>
            </w:r>
            <w:r w:rsidRPr="00ED5BEC">
              <w:rPr>
                <w:sz w:val="28"/>
                <w:szCs w:val="28"/>
              </w:rPr>
              <w:br/>
              <w:t>отчество участника</w:t>
            </w:r>
          </w:p>
        </w:tc>
        <w:tc>
          <w:tcPr>
            <w:tcW w:w="2835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Наименование образовательной организации</w:t>
            </w:r>
            <w:r w:rsidRPr="00ED5BEC">
              <w:rPr>
                <w:sz w:val="28"/>
                <w:szCs w:val="28"/>
              </w:rPr>
              <w:br/>
            </w:r>
          </w:p>
        </w:tc>
        <w:tc>
          <w:tcPr>
            <w:tcW w:w="3084" w:type="dxa"/>
            <w:vAlign w:val="center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</w:tr>
      <w:tr w:rsidR="0086577F" w:rsidRPr="00ED5BEC" w:rsidTr="00CF4B11">
        <w:tc>
          <w:tcPr>
            <w:tcW w:w="675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6577F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Анастасия</w:t>
            </w:r>
          </w:p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Максимовна</w:t>
            </w:r>
          </w:p>
        </w:tc>
        <w:tc>
          <w:tcPr>
            <w:tcW w:w="2835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ГБПОУ МО "Ногинский колледж"</w:t>
            </w:r>
          </w:p>
        </w:tc>
        <w:tc>
          <w:tcPr>
            <w:tcW w:w="3084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Московская область</w:t>
            </w:r>
          </w:p>
        </w:tc>
      </w:tr>
      <w:tr w:rsidR="0086577F" w:rsidRPr="00ED5BEC" w:rsidTr="00CF4B11">
        <w:tc>
          <w:tcPr>
            <w:tcW w:w="675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6577F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Екатерина</w:t>
            </w:r>
          </w:p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2835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ГБПОУ МО "Ногинский колледж"</w:t>
            </w:r>
          </w:p>
        </w:tc>
        <w:tc>
          <w:tcPr>
            <w:tcW w:w="3084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Московская область</w:t>
            </w:r>
          </w:p>
        </w:tc>
      </w:tr>
      <w:tr w:rsidR="0086577F" w:rsidRPr="00ED5BEC" w:rsidTr="00CF4B11">
        <w:trPr>
          <w:trHeight w:val="721"/>
        </w:trPr>
        <w:tc>
          <w:tcPr>
            <w:tcW w:w="675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Анастасия Вячеславовна</w:t>
            </w:r>
          </w:p>
        </w:tc>
        <w:tc>
          <w:tcPr>
            <w:tcW w:w="2835" w:type="dxa"/>
          </w:tcPr>
          <w:p w:rsidR="0086577F" w:rsidRPr="00ED5BEC" w:rsidRDefault="0086577F" w:rsidP="00CF4B11">
            <w:pPr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ГБПОУ МО "Ногинский колледж"</w:t>
            </w:r>
          </w:p>
        </w:tc>
        <w:tc>
          <w:tcPr>
            <w:tcW w:w="3084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Московская область</w:t>
            </w:r>
          </w:p>
        </w:tc>
      </w:tr>
      <w:tr w:rsidR="0086577F" w:rsidRPr="00ED5BEC" w:rsidTr="00CF4B11">
        <w:tc>
          <w:tcPr>
            <w:tcW w:w="675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Эльчин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2835" w:type="dxa"/>
          </w:tcPr>
          <w:p w:rsidR="0086577F" w:rsidRPr="00ED5BEC" w:rsidRDefault="0086577F" w:rsidP="00CF4B11">
            <w:pPr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ГБПОУ МО "Ногинский колледж"</w:t>
            </w:r>
          </w:p>
        </w:tc>
        <w:tc>
          <w:tcPr>
            <w:tcW w:w="3084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Московская область</w:t>
            </w:r>
          </w:p>
        </w:tc>
      </w:tr>
      <w:tr w:rsidR="0086577F" w:rsidRPr="00ED5BEC" w:rsidTr="00CF4B11">
        <w:trPr>
          <w:trHeight w:val="76"/>
        </w:trPr>
        <w:tc>
          <w:tcPr>
            <w:tcW w:w="675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6577F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Азарова Екатерина </w:t>
            </w:r>
          </w:p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Романовна</w:t>
            </w:r>
          </w:p>
        </w:tc>
        <w:tc>
          <w:tcPr>
            <w:tcW w:w="2835" w:type="dxa"/>
          </w:tcPr>
          <w:p w:rsidR="0086577F" w:rsidRPr="00ED5BEC" w:rsidRDefault="0086577F" w:rsidP="00CF4B11">
            <w:pPr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ГБПОУ МО "Ногинский колледж"</w:t>
            </w:r>
          </w:p>
        </w:tc>
        <w:tc>
          <w:tcPr>
            <w:tcW w:w="3084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Московская область</w:t>
            </w:r>
          </w:p>
        </w:tc>
      </w:tr>
    </w:tbl>
    <w:p w:rsidR="0086577F" w:rsidRPr="00ED5BEC" w:rsidRDefault="0086577F" w:rsidP="0086577F">
      <w:pPr>
        <w:tabs>
          <w:tab w:val="clear" w:pos="2665"/>
          <w:tab w:val="left" w:pos="4121"/>
        </w:tabs>
        <w:spacing w:after="0" w:line="240" w:lineRule="auto"/>
        <w:contextualSpacing/>
        <w:rPr>
          <w:sz w:val="28"/>
          <w:szCs w:val="28"/>
        </w:rPr>
      </w:pPr>
    </w:p>
    <w:p w:rsidR="0086577F" w:rsidRPr="00ED5BEC" w:rsidRDefault="0086577F" w:rsidP="0086577F">
      <w:pPr>
        <w:tabs>
          <w:tab w:val="clear" w:pos="2665"/>
          <w:tab w:val="left" w:pos="4121"/>
        </w:tabs>
        <w:spacing w:after="0" w:line="240" w:lineRule="auto"/>
        <w:contextualSpacing/>
        <w:rPr>
          <w:sz w:val="28"/>
          <w:szCs w:val="28"/>
        </w:rPr>
      </w:pPr>
    </w:p>
    <w:p w:rsidR="0086577F" w:rsidRPr="00ED5BEC" w:rsidRDefault="0086577F" w:rsidP="0086577F">
      <w:pPr>
        <w:tabs>
          <w:tab w:val="clear" w:pos="2665"/>
          <w:tab w:val="left" w:pos="4121"/>
        </w:tabs>
        <w:spacing w:after="0" w:line="24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t xml:space="preserve">Организатор </w:t>
      </w:r>
      <w:proofErr w:type="spellStart"/>
      <w:r w:rsidRPr="00ED5BEC">
        <w:rPr>
          <w:sz w:val="28"/>
          <w:szCs w:val="28"/>
        </w:rPr>
        <w:t>начальногоэтапа</w:t>
      </w:r>
      <w:proofErr w:type="spellEnd"/>
      <w:r w:rsidRPr="00ED5BEC">
        <w:rPr>
          <w:sz w:val="28"/>
          <w:szCs w:val="28"/>
        </w:rPr>
        <w:t xml:space="preserve"> Всероссийской олимпиады профессионального мастерства:</w:t>
      </w:r>
    </w:p>
    <w:p w:rsidR="0086577F" w:rsidRPr="00ED5BEC" w:rsidRDefault="0086577F" w:rsidP="0086577F">
      <w:pPr>
        <w:tabs>
          <w:tab w:val="left" w:pos="3559"/>
        </w:tabs>
        <w:spacing w:after="0" w:line="240" w:lineRule="auto"/>
        <w:contextualSpacing/>
        <w:rPr>
          <w:sz w:val="28"/>
          <w:szCs w:val="28"/>
        </w:rPr>
      </w:pPr>
      <w:r w:rsidRPr="00ED5BEC">
        <w:rPr>
          <w:sz w:val="28"/>
          <w:szCs w:val="28"/>
          <w:u w:val="single"/>
        </w:rPr>
        <w:t xml:space="preserve"> Государственное бюджетное профессиональное образовательное учреждение Московской области «Ногинский колледж</w:t>
      </w:r>
      <w:r w:rsidRPr="00ED5BEC">
        <w:rPr>
          <w:sz w:val="28"/>
          <w:szCs w:val="28"/>
        </w:rPr>
        <w:t xml:space="preserve">», </w:t>
      </w:r>
      <w:r w:rsidRPr="00ED5BEC">
        <w:rPr>
          <w:sz w:val="28"/>
          <w:szCs w:val="28"/>
          <w:u w:val="single"/>
        </w:rPr>
        <w:t>Московская область, г.Ногинск ул. Климова 51</w:t>
      </w:r>
      <w:proofErr w:type="gramStart"/>
      <w:r w:rsidRPr="00ED5BEC">
        <w:rPr>
          <w:sz w:val="28"/>
          <w:szCs w:val="28"/>
          <w:u w:val="single"/>
        </w:rPr>
        <w:t xml:space="preserve"> А</w:t>
      </w:r>
      <w:proofErr w:type="gramEnd"/>
      <w:r w:rsidRPr="00ED5BEC">
        <w:rPr>
          <w:sz w:val="28"/>
          <w:szCs w:val="28"/>
        </w:rPr>
        <w:t>_________________________________________________________</w:t>
      </w:r>
    </w:p>
    <w:p w:rsidR="0086577F" w:rsidRPr="00ED5BEC" w:rsidRDefault="0086577F" w:rsidP="0086577F">
      <w:pPr>
        <w:tabs>
          <w:tab w:val="left" w:pos="3559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ED5BEC">
        <w:rPr>
          <w:sz w:val="28"/>
          <w:szCs w:val="28"/>
        </w:rPr>
        <w:t>(местонахождение образовательной организации)</w:t>
      </w:r>
    </w:p>
    <w:p w:rsidR="0086577F" w:rsidRPr="00ED5BEC" w:rsidRDefault="0086577F" w:rsidP="0086577F">
      <w:pPr>
        <w:tabs>
          <w:tab w:val="left" w:pos="3559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86577F" w:rsidRPr="00ED5BEC" w:rsidRDefault="0086577F" w:rsidP="0086577F">
      <w:pPr>
        <w:spacing w:after="0" w:line="24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t xml:space="preserve">Описание рабочих мест </w:t>
      </w:r>
      <w:proofErr w:type="spellStart"/>
      <w:r w:rsidRPr="00ED5BEC">
        <w:rPr>
          <w:sz w:val="28"/>
          <w:szCs w:val="28"/>
        </w:rPr>
        <w:t>длявыполнение</w:t>
      </w:r>
      <w:proofErr w:type="spellEnd"/>
      <w:r w:rsidRPr="00ED5BEC">
        <w:rPr>
          <w:sz w:val="28"/>
          <w:szCs w:val="28"/>
        </w:rPr>
        <w:t xml:space="preserve"> профессионального комплексного задания:</w:t>
      </w:r>
    </w:p>
    <w:p w:rsidR="0086577F" w:rsidRPr="00ED5BEC" w:rsidRDefault="0086577F" w:rsidP="0086577F">
      <w:pPr>
        <w:spacing w:after="0" w:line="240" w:lineRule="auto"/>
        <w:contextualSpacing/>
        <w:rPr>
          <w:sz w:val="28"/>
          <w:szCs w:val="28"/>
        </w:rPr>
      </w:pPr>
      <w:r w:rsidRPr="00ED5BEC">
        <w:rPr>
          <w:sz w:val="28"/>
          <w:szCs w:val="28"/>
          <w:u w:val="single"/>
        </w:rPr>
        <w:t>Рабочее место службы бронирования гостиничных услуг, приема, размещения, выписки гостей, службы продажи -7 мест</w:t>
      </w:r>
      <w:r w:rsidRPr="00ED5BEC">
        <w:rPr>
          <w:sz w:val="28"/>
          <w:szCs w:val="28"/>
        </w:rPr>
        <w:t>____________________________________</w:t>
      </w:r>
    </w:p>
    <w:p w:rsidR="0086577F" w:rsidRPr="00ED5BEC" w:rsidRDefault="0086577F" w:rsidP="0086577F">
      <w:pPr>
        <w:tabs>
          <w:tab w:val="right" w:pos="9355"/>
        </w:tabs>
        <w:spacing w:after="0" w:line="240" w:lineRule="auto"/>
        <w:contextualSpacing/>
        <w:outlineLvl w:val="9"/>
        <w:rPr>
          <w:sz w:val="28"/>
          <w:szCs w:val="28"/>
        </w:rPr>
      </w:pPr>
    </w:p>
    <w:p w:rsidR="0086577F" w:rsidRPr="00ED5BEC" w:rsidRDefault="0086577F" w:rsidP="0086577F">
      <w:pPr>
        <w:tabs>
          <w:tab w:val="right" w:pos="9355"/>
        </w:tabs>
        <w:spacing w:after="0" w:line="360" w:lineRule="auto"/>
        <w:contextualSpacing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 xml:space="preserve">Задание </w:t>
      </w:r>
      <w:r w:rsidRPr="00ED5BEC">
        <w:rPr>
          <w:sz w:val="28"/>
          <w:szCs w:val="28"/>
          <w:lang w:val="en-US"/>
        </w:rPr>
        <w:t>I</w:t>
      </w:r>
      <w:r w:rsidRPr="00ED5BEC">
        <w:rPr>
          <w:sz w:val="28"/>
          <w:szCs w:val="28"/>
        </w:rPr>
        <w:t xml:space="preserve"> уровня включали </w:t>
      </w:r>
      <w:proofErr w:type="gramStart"/>
      <w:r w:rsidRPr="00ED5BEC">
        <w:rPr>
          <w:sz w:val="28"/>
          <w:szCs w:val="28"/>
        </w:rPr>
        <w:t>следующие</w:t>
      </w:r>
      <w:proofErr w:type="gramEnd"/>
      <w:r w:rsidRPr="00ED5BEC">
        <w:rPr>
          <w:sz w:val="28"/>
          <w:szCs w:val="28"/>
        </w:rPr>
        <w:t xml:space="preserve"> тестовые </w:t>
      </w:r>
      <w:proofErr w:type="spellStart"/>
      <w:r w:rsidRPr="00ED5BEC">
        <w:rPr>
          <w:sz w:val="28"/>
          <w:szCs w:val="28"/>
        </w:rPr>
        <w:t>заданияпо</w:t>
      </w:r>
      <w:proofErr w:type="spellEnd"/>
      <w:r w:rsidRPr="00ED5BEC">
        <w:rPr>
          <w:sz w:val="28"/>
          <w:szCs w:val="28"/>
        </w:rPr>
        <w:t xml:space="preserve">: </w:t>
      </w:r>
      <w:proofErr w:type="gramStart"/>
      <w:r w:rsidRPr="00ED5BEC">
        <w:rPr>
          <w:sz w:val="28"/>
          <w:szCs w:val="28"/>
        </w:rPr>
        <w:t>ОП 01 Менеджмент;</w:t>
      </w:r>
      <w:r w:rsidRPr="00ED5BEC">
        <w:rPr>
          <w:sz w:val="28"/>
          <w:szCs w:val="28"/>
        </w:rPr>
        <w:br/>
        <w:t>ОП 02 Правовое и документальное обеспечение профессиональной деятельности, ОП 03 Экономика организации, ОП 04 Бухгалтерский учет, ОП 05 Здания и инженерные системы гостиницы, ОП 05, Безопасность жизнедеятельности, ПМ 01 Бронирование гостиничных услуг, ПМ 02 Прием, размещение и выписка гостей, ПМ 03 Организация обслуживания в процессе проживания, ПМ 04 Организация продаж гостиничного продукта.</w:t>
      </w:r>
      <w:proofErr w:type="gramEnd"/>
    </w:p>
    <w:p w:rsidR="0086577F" w:rsidRPr="00ED5BEC" w:rsidRDefault="0086577F" w:rsidP="0086577F">
      <w:pPr>
        <w:tabs>
          <w:tab w:val="right" w:pos="9355"/>
        </w:tabs>
        <w:spacing w:after="0" w:line="36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t xml:space="preserve">Анализ результатов выполнений заданий </w:t>
      </w:r>
      <w:r w:rsidRPr="00ED5BEC">
        <w:rPr>
          <w:sz w:val="28"/>
          <w:szCs w:val="28"/>
          <w:lang w:val="en-US"/>
        </w:rPr>
        <w:t>I</w:t>
      </w:r>
      <w:r w:rsidRPr="00ED5BEC">
        <w:rPr>
          <w:sz w:val="28"/>
          <w:szCs w:val="28"/>
        </w:rPr>
        <w:t xml:space="preserve"> уровня : при выполнении задания были получены результаты свидетельствующие о том</w:t>
      </w:r>
      <w:proofErr w:type="gramStart"/>
      <w:r w:rsidRPr="00ED5BEC">
        <w:rPr>
          <w:sz w:val="28"/>
          <w:szCs w:val="28"/>
        </w:rPr>
        <w:t xml:space="preserve"> ,</w:t>
      </w:r>
      <w:proofErr w:type="gramEnd"/>
      <w:r w:rsidRPr="00ED5BEC">
        <w:rPr>
          <w:sz w:val="28"/>
          <w:szCs w:val="28"/>
        </w:rPr>
        <w:t xml:space="preserve"> что участники на 50% справились с заданием, причиной этого считаем, психологическая не подготовленность участников к соревнованиям.</w:t>
      </w:r>
    </w:p>
    <w:p w:rsidR="0086577F" w:rsidRPr="00ED5BEC" w:rsidRDefault="0086577F" w:rsidP="0086577F">
      <w:pPr>
        <w:spacing w:after="0" w:line="36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t xml:space="preserve">Задания </w:t>
      </w:r>
      <w:proofErr w:type="gramStart"/>
      <w:r w:rsidRPr="00ED5BEC">
        <w:rPr>
          <w:sz w:val="28"/>
          <w:szCs w:val="28"/>
          <w:lang w:val="en-US"/>
        </w:rPr>
        <w:t>II</w:t>
      </w:r>
      <w:proofErr w:type="gramEnd"/>
      <w:r w:rsidRPr="00ED5BEC">
        <w:rPr>
          <w:sz w:val="28"/>
          <w:szCs w:val="28"/>
        </w:rPr>
        <w:t>уровня включали следующие практические задания: перевод текста с профессионального языка (английского), ответы на поставленные к тексту вопросы и составление ответа на письмо по бронированию гостиничных услуг на профессиональном языке (английский). С заданием участники справились на 70%, показав хорошую подготовку при переводе текста и ответах на поставленные вопросы, по составлению письма результат показал, что студент не до конца справился с заданием.</w:t>
      </w:r>
    </w:p>
    <w:p w:rsidR="0086577F" w:rsidRPr="00ED5BEC" w:rsidRDefault="0086577F" w:rsidP="0086577F">
      <w:pPr>
        <w:spacing w:after="0" w:line="36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lastRenderedPageBreak/>
        <w:t xml:space="preserve">Анализ результатов выполнения практических заданий </w:t>
      </w:r>
      <w:r w:rsidRPr="00ED5BEC">
        <w:rPr>
          <w:sz w:val="28"/>
          <w:szCs w:val="28"/>
          <w:lang w:val="en-US"/>
        </w:rPr>
        <w:t>II</w:t>
      </w:r>
      <w:r w:rsidRPr="00ED5BEC">
        <w:rPr>
          <w:sz w:val="28"/>
          <w:szCs w:val="28"/>
        </w:rPr>
        <w:t xml:space="preserve"> уровня: Решен</w:t>
      </w:r>
      <w:r>
        <w:rPr>
          <w:sz w:val="28"/>
          <w:szCs w:val="28"/>
        </w:rPr>
        <w:t>ие профессиональных ситуационных</w:t>
      </w:r>
      <w:r w:rsidRPr="00ED5BEC">
        <w:rPr>
          <w:sz w:val="28"/>
          <w:szCs w:val="28"/>
        </w:rPr>
        <w:t xml:space="preserve"> задач. Задания были по следующим ситуациям</w:t>
      </w:r>
      <w:proofErr w:type="gramStart"/>
      <w:r w:rsidRPr="00ED5BEC">
        <w:rPr>
          <w:sz w:val="28"/>
          <w:szCs w:val="28"/>
        </w:rPr>
        <w:t xml:space="preserve"> :</w:t>
      </w:r>
      <w:proofErr w:type="gramEnd"/>
      <w:r w:rsidRPr="00ED5BEC">
        <w:rPr>
          <w:sz w:val="28"/>
          <w:szCs w:val="28"/>
        </w:rPr>
        <w:t xml:space="preserve"> предоставление конфиденциальной информации, прямое бронирование, индивидуальное заселение, помощь гостям во время проживания, экстраординарные ситуации, подготовка к закрытию смены, выселение индивидуального гостя. Рабочее место было оборудовано максимально дублирующее реальное, при помощи актеров были разыграны </w:t>
      </w:r>
      <w:proofErr w:type="gramStart"/>
      <w:r w:rsidRPr="00ED5BEC">
        <w:rPr>
          <w:sz w:val="28"/>
          <w:szCs w:val="28"/>
        </w:rPr>
        <w:t>ситуации</w:t>
      </w:r>
      <w:proofErr w:type="gramEnd"/>
      <w:r w:rsidRPr="00ED5BEC">
        <w:rPr>
          <w:sz w:val="28"/>
          <w:szCs w:val="28"/>
        </w:rPr>
        <w:t xml:space="preserve"> с которыми студенты показали свое умение и знание профессиональных навыков при выполнении профессионального задания. С данным заданием справились на 99%.</w:t>
      </w:r>
    </w:p>
    <w:p w:rsidR="0086577F" w:rsidRPr="00ED5BEC" w:rsidRDefault="0086577F" w:rsidP="0086577F">
      <w:pPr>
        <w:spacing w:after="0" w:line="36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t>Соблюдение правил безопасности труда, дисциплины: Перед проведением олимпиады, участники и члены жюри прошли регистрацию, был проведен инструктаж по технике безопасности и правилам поведения во время соревнований, проведена жеребьевка и ознакомление с конкурсным заданием, составлена отчетная документация.</w:t>
      </w:r>
    </w:p>
    <w:p w:rsidR="0086577F" w:rsidRDefault="0086577F" w:rsidP="0086577F">
      <w:pPr>
        <w:tabs>
          <w:tab w:val="clear" w:pos="2665"/>
          <w:tab w:val="left" w:pos="1970"/>
        </w:tabs>
        <w:spacing w:after="0" w:line="240" w:lineRule="auto"/>
        <w:contextualSpacing/>
        <w:rPr>
          <w:sz w:val="28"/>
          <w:szCs w:val="28"/>
        </w:rPr>
      </w:pPr>
    </w:p>
    <w:p w:rsidR="0086577F" w:rsidRDefault="0086577F" w:rsidP="0086577F">
      <w:pPr>
        <w:tabs>
          <w:tab w:val="clear" w:pos="2665"/>
          <w:tab w:val="left" w:pos="1970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ED5BEC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</w:t>
      </w:r>
      <w:r w:rsidRPr="00ED5BEC">
        <w:rPr>
          <w:sz w:val="28"/>
          <w:szCs w:val="28"/>
        </w:rPr>
        <w:t>начального этапа</w:t>
      </w:r>
      <w:r w:rsidRPr="00ED5BEC">
        <w:rPr>
          <w:sz w:val="28"/>
          <w:szCs w:val="28"/>
        </w:rPr>
        <w:br/>
        <w:t>Всероссийской олимпиады профессионального мастерства</w:t>
      </w:r>
    </w:p>
    <w:p w:rsidR="0086577F" w:rsidRPr="00ED5BEC" w:rsidRDefault="0086577F" w:rsidP="0086577F">
      <w:pPr>
        <w:tabs>
          <w:tab w:val="clear" w:pos="2665"/>
          <w:tab w:val="left" w:pos="1970"/>
        </w:tabs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3234"/>
        <w:gridCol w:w="2684"/>
        <w:gridCol w:w="2506"/>
      </w:tblGrid>
      <w:tr w:rsidR="0086577F" w:rsidRPr="00ED5BEC" w:rsidTr="00CF4B11">
        <w:tc>
          <w:tcPr>
            <w:tcW w:w="1146" w:type="dxa"/>
            <w:vAlign w:val="center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3234" w:type="dxa"/>
            <w:vAlign w:val="center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ED5BEC">
              <w:rPr>
                <w:sz w:val="28"/>
                <w:szCs w:val="28"/>
              </w:rPr>
              <w:t>Фамилия</w:t>
            </w:r>
            <w:proofErr w:type="gramStart"/>
            <w:r w:rsidRPr="00ED5BEC">
              <w:rPr>
                <w:sz w:val="28"/>
                <w:szCs w:val="28"/>
              </w:rPr>
              <w:t>,и</w:t>
            </w:r>
            <w:proofErr w:type="gramEnd"/>
            <w:r w:rsidRPr="00ED5BEC">
              <w:rPr>
                <w:sz w:val="28"/>
                <w:szCs w:val="28"/>
              </w:rPr>
              <w:t>мя</w:t>
            </w:r>
            <w:proofErr w:type="spellEnd"/>
            <w:r w:rsidRPr="00ED5BEC">
              <w:rPr>
                <w:sz w:val="28"/>
                <w:szCs w:val="28"/>
              </w:rPr>
              <w:t>,</w:t>
            </w:r>
            <w:r w:rsidRPr="00ED5BEC">
              <w:rPr>
                <w:sz w:val="28"/>
                <w:szCs w:val="28"/>
              </w:rPr>
              <w:br/>
              <w:t>отчество участника</w:t>
            </w:r>
          </w:p>
        </w:tc>
        <w:tc>
          <w:tcPr>
            <w:tcW w:w="2684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Наименование образовательной организации</w:t>
            </w:r>
            <w:r w:rsidRPr="00ED5BEC">
              <w:rPr>
                <w:sz w:val="28"/>
                <w:szCs w:val="28"/>
              </w:rPr>
              <w:br/>
              <w:t>(в соответствии с Уставом)</w:t>
            </w:r>
          </w:p>
        </w:tc>
        <w:tc>
          <w:tcPr>
            <w:tcW w:w="2506" w:type="dxa"/>
            <w:vAlign w:val="center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</w:tr>
      <w:tr w:rsidR="0086577F" w:rsidRPr="00ED5BEC" w:rsidTr="00CF4B11">
        <w:tc>
          <w:tcPr>
            <w:tcW w:w="1146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4</w:t>
            </w:r>
          </w:p>
        </w:tc>
      </w:tr>
      <w:tr w:rsidR="0086577F" w:rsidRPr="00ED5BEC" w:rsidTr="00CF4B11">
        <w:trPr>
          <w:trHeight w:val="599"/>
        </w:trPr>
        <w:tc>
          <w:tcPr>
            <w:tcW w:w="1146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86577F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Анастасия</w:t>
            </w:r>
          </w:p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684" w:type="dxa"/>
          </w:tcPr>
          <w:p w:rsidR="0086577F" w:rsidRPr="00ED5BEC" w:rsidRDefault="0086577F" w:rsidP="00CF4B11">
            <w:pPr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ГБПОУ МО «Ногинский колледж»</w:t>
            </w:r>
          </w:p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Московская область</w:t>
            </w:r>
          </w:p>
        </w:tc>
      </w:tr>
      <w:tr w:rsidR="0086577F" w:rsidRPr="00ED5BEC" w:rsidTr="00CF4B11">
        <w:tc>
          <w:tcPr>
            <w:tcW w:w="1146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86577F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Эльчин</w:t>
            </w:r>
            <w:proofErr w:type="spellEnd"/>
          </w:p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2684" w:type="dxa"/>
          </w:tcPr>
          <w:p w:rsidR="0086577F" w:rsidRPr="00ED5BEC" w:rsidRDefault="0086577F" w:rsidP="00CF4B11">
            <w:pPr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ГБПОУ МО «Ногинский колледж»</w:t>
            </w:r>
          </w:p>
        </w:tc>
        <w:tc>
          <w:tcPr>
            <w:tcW w:w="2506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Московская область</w:t>
            </w:r>
          </w:p>
        </w:tc>
      </w:tr>
      <w:tr w:rsidR="0086577F" w:rsidRPr="00ED5BEC" w:rsidTr="00CF4B11">
        <w:tc>
          <w:tcPr>
            <w:tcW w:w="1146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86577F" w:rsidRPr="00ED5BEC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Екатерина Витальевна</w:t>
            </w:r>
          </w:p>
        </w:tc>
        <w:tc>
          <w:tcPr>
            <w:tcW w:w="2684" w:type="dxa"/>
          </w:tcPr>
          <w:p w:rsidR="0086577F" w:rsidRPr="00ED5BEC" w:rsidRDefault="0086577F" w:rsidP="00CF4B11">
            <w:pPr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ГБПОУ МО «Ногинский колледж»</w:t>
            </w:r>
          </w:p>
        </w:tc>
        <w:tc>
          <w:tcPr>
            <w:tcW w:w="2506" w:type="dxa"/>
          </w:tcPr>
          <w:p w:rsidR="0086577F" w:rsidRPr="00ED5BEC" w:rsidRDefault="0086577F" w:rsidP="00CF4B11">
            <w:pPr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Московская область</w:t>
            </w:r>
          </w:p>
        </w:tc>
      </w:tr>
      <w:tr w:rsidR="0086577F" w:rsidRPr="00ED5BEC" w:rsidTr="00CF4B11">
        <w:tc>
          <w:tcPr>
            <w:tcW w:w="1146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86577F" w:rsidRPr="0039474C" w:rsidRDefault="0086577F" w:rsidP="00CF4B11">
            <w:pPr>
              <w:tabs>
                <w:tab w:val="clear" w:pos="2665"/>
                <w:tab w:val="left" w:pos="4121"/>
              </w:tabs>
              <w:jc w:val="left"/>
              <w:rPr>
                <w:sz w:val="28"/>
                <w:szCs w:val="28"/>
              </w:rPr>
            </w:pPr>
            <w:r w:rsidRPr="0039474C">
              <w:rPr>
                <w:sz w:val="28"/>
                <w:szCs w:val="28"/>
              </w:rPr>
              <w:t>Родина</w:t>
            </w:r>
          </w:p>
          <w:p w:rsidR="0086577F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 w:rsidRPr="0039474C">
              <w:rPr>
                <w:sz w:val="28"/>
                <w:szCs w:val="28"/>
              </w:rPr>
              <w:t>Анастасия Максимовна</w:t>
            </w:r>
          </w:p>
        </w:tc>
        <w:tc>
          <w:tcPr>
            <w:tcW w:w="2684" w:type="dxa"/>
          </w:tcPr>
          <w:p w:rsidR="0086577F" w:rsidRPr="00ED5BEC" w:rsidRDefault="0086577F" w:rsidP="00CF4B11">
            <w:pPr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 xml:space="preserve">ГБПОУ МО «Ногинский </w:t>
            </w:r>
            <w:r w:rsidRPr="00ED5BEC">
              <w:rPr>
                <w:sz w:val="28"/>
                <w:szCs w:val="28"/>
              </w:rPr>
              <w:lastRenderedPageBreak/>
              <w:t>колледж»</w:t>
            </w:r>
          </w:p>
        </w:tc>
        <w:tc>
          <w:tcPr>
            <w:tcW w:w="2506" w:type="dxa"/>
          </w:tcPr>
          <w:p w:rsidR="0086577F" w:rsidRPr="00ED5BEC" w:rsidRDefault="0086577F" w:rsidP="00CF4B11">
            <w:pPr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lastRenderedPageBreak/>
              <w:t>Московская область</w:t>
            </w:r>
          </w:p>
        </w:tc>
      </w:tr>
      <w:tr w:rsidR="0086577F" w:rsidRPr="00ED5BEC" w:rsidTr="00CF4B11">
        <w:tc>
          <w:tcPr>
            <w:tcW w:w="1146" w:type="dxa"/>
          </w:tcPr>
          <w:p w:rsidR="0086577F" w:rsidRPr="00ED5BEC" w:rsidRDefault="0086577F" w:rsidP="00CF4B11">
            <w:pPr>
              <w:tabs>
                <w:tab w:val="clear" w:pos="2665"/>
                <w:tab w:val="left" w:pos="197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34" w:type="dxa"/>
          </w:tcPr>
          <w:p w:rsidR="0086577F" w:rsidRPr="0039474C" w:rsidRDefault="0086577F" w:rsidP="00CF4B11">
            <w:pPr>
              <w:tabs>
                <w:tab w:val="clear" w:pos="2665"/>
                <w:tab w:val="left" w:pos="4121"/>
              </w:tabs>
              <w:jc w:val="left"/>
              <w:rPr>
                <w:sz w:val="28"/>
                <w:szCs w:val="28"/>
              </w:rPr>
            </w:pPr>
            <w:r w:rsidRPr="0039474C">
              <w:rPr>
                <w:sz w:val="28"/>
                <w:szCs w:val="28"/>
              </w:rPr>
              <w:t>Азарова</w:t>
            </w:r>
          </w:p>
          <w:p w:rsidR="0086577F" w:rsidRPr="0039474C" w:rsidRDefault="0086577F" w:rsidP="00CF4B11">
            <w:pPr>
              <w:tabs>
                <w:tab w:val="clear" w:pos="2665"/>
                <w:tab w:val="left" w:pos="4121"/>
              </w:tabs>
              <w:jc w:val="left"/>
              <w:rPr>
                <w:sz w:val="28"/>
                <w:szCs w:val="28"/>
              </w:rPr>
            </w:pPr>
            <w:r w:rsidRPr="0039474C">
              <w:rPr>
                <w:sz w:val="28"/>
                <w:szCs w:val="28"/>
              </w:rPr>
              <w:t>Екатерина</w:t>
            </w:r>
          </w:p>
          <w:p w:rsidR="0086577F" w:rsidRDefault="0086577F" w:rsidP="00CF4B11">
            <w:pPr>
              <w:tabs>
                <w:tab w:val="clear" w:pos="2665"/>
                <w:tab w:val="left" w:pos="4121"/>
              </w:tabs>
              <w:contextualSpacing/>
              <w:jc w:val="left"/>
              <w:rPr>
                <w:sz w:val="28"/>
                <w:szCs w:val="28"/>
              </w:rPr>
            </w:pPr>
            <w:r w:rsidRPr="0039474C">
              <w:rPr>
                <w:sz w:val="28"/>
                <w:szCs w:val="28"/>
              </w:rPr>
              <w:t>Романовна</w:t>
            </w:r>
          </w:p>
        </w:tc>
        <w:tc>
          <w:tcPr>
            <w:tcW w:w="2684" w:type="dxa"/>
          </w:tcPr>
          <w:p w:rsidR="0086577F" w:rsidRPr="00ED5BEC" w:rsidRDefault="0086577F" w:rsidP="00CF4B11">
            <w:pPr>
              <w:contextualSpacing/>
              <w:jc w:val="center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ГБПОУ МО «Ногинский колледж»</w:t>
            </w:r>
          </w:p>
        </w:tc>
        <w:tc>
          <w:tcPr>
            <w:tcW w:w="2506" w:type="dxa"/>
          </w:tcPr>
          <w:p w:rsidR="0086577F" w:rsidRPr="00ED5BEC" w:rsidRDefault="0086577F" w:rsidP="00CF4B11">
            <w:pPr>
              <w:contextualSpacing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Московская область</w:t>
            </w:r>
          </w:p>
        </w:tc>
      </w:tr>
    </w:tbl>
    <w:p w:rsidR="0086577F" w:rsidRPr="00ED5BEC" w:rsidRDefault="0086577F" w:rsidP="0086577F">
      <w:pPr>
        <w:tabs>
          <w:tab w:val="clear" w:pos="2665"/>
          <w:tab w:val="left" w:pos="1970"/>
        </w:tabs>
        <w:spacing w:after="0" w:line="240" w:lineRule="auto"/>
        <w:contextualSpacing/>
        <w:jc w:val="left"/>
        <w:rPr>
          <w:sz w:val="28"/>
          <w:szCs w:val="28"/>
        </w:rPr>
      </w:pPr>
    </w:p>
    <w:p w:rsidR="0086577F" w:rsidRPr="00ED5BEC" w:rsidRDefault="0086577F" w:rsidP="0086577F">
      <w:pPr>
        <w:tabs>
          <w:tab w:val="clear" w:pos="2665"/>
          <w:tab w:val="left" w:pos="1970"/>
        </w:tabs>
        <w:spacing w:after="0" w:line="360" w:lineRule="auto"/>
        <w:contextualSpacing/>
        <w:rPr>
          <w:sz w:val="28"/>
          <w:szCs w:val="28"/>
          <w:u w:val="single"/>
        </w:rPr>
      </w:pPr>
      <w:r w:rsidRPr="00ED5BEC">
        <w:rPr>
          <w:sz w:val="28"/>
          <w:szCs w:val="28"/>
        </w:rPr>
        <w:t xml:space="preserve">Краткие выводы о результатах </w:t>
      </w:r>
      <w:proofErr w:type="spellStart"/>
      <w:r w:rsidRPr="00ED5BEC">
        <w:rPr>
          <w:sz w:val="28"/>
          <w:szCs w:val="28"/>
        </w:rPr>
        <w:t>начальногоэтапа</w:t>
      </w:r>
      <w:proofErr w:type="spellEnd"/>
      <w:r w:rsidRPr="00ED5BEC">
        <w:rPr>
          <w:sz w:val="28"/>
          <w:szCs w:val="28"/>
        </w:rPr>
        <w:t xml:space="preserve"> Всероссийской олимпиады профессионального мастерства, замечания и предложения рабочей группы, жюри, </w:t>
      </w:r>
      <w:proofErr w:type="spellStart"/>
      <w:r w:rsidRPr="00ED5BEC">
        <w:rPr>
          <w:sz w:val="28"/>
          <w:szCs w:val="28"/>
        </w:rPr>
        <w:t>участниковВсероссийской</w:t>
      </w:r>
      <w:proofErr w:type="spellEnd"/>
      <w:r w:rsidRPr="00ED5BEC">
        <w:rPr>
          <w:sz w:val="28"/>
          <w:szCs w:val="28"/>
        </w:rPr>
        <w:t xml:space="preserve"> олимпиады и сопровождающих их лиц по совершенствованию организации и проведения Всероссийской </w:t>
      </w:r>
      <w:proofErr w:type="spellStart"/>
      <w:r w:rsidRPr="00ED5BEC">
        <w:rPr>
          <w:sz w:val="28"/>
          <w:szCs w:val="28"/>
        </w:rPr>
        <w:t>олимпиады</w:t>
      </w:r>
      <w:proofErr w:type="gramStart"/>
      <w:r w:rsidRPr="00ED5BEC">
        <w:rPr>
          <w:sz w:val="28"/>
          <w:szCs w:val="28"/>
        </w:rPr>
        <w:t>:</w:t>
      </w:r>
      <w:r w:rsidRPr="00ED5BEC">
        <w:rPr>
          <w:sz w:val="28"/>
          <w:szCs w:val="28"/>
          <w:u w:val="single"/>
        </w:rPr>
        <w:t>В</w:t>
      </w:r>
      <w:proofErr w:type="spellEnd"/>
      <w:proofErr w:type="gramEnd"/>
      <w:r w:rsidRPr="00ED5BEC">
        <w:rPr>
          <w:sz w:val="28"/>
          <w:szCs w:val="28"/>
          <w:u w:val="single"/>
        </w:rPr>
        <w:t xml:space="preserve"> целом олимпиада была проведена на достаточно высоком уровне.  </w:t>
      </w:r>
      <w:proofErr w:type="gramStart"/>
      <w:r w:rsidRPr="00ED5BEC">
        <w:rPr>
          <w:sz w:val="28"/>
          <w:szCs w:val="28"/>
          <w:u w:val="single"/>
        </w:rPr>
        <w:t>Сроки</w:t>
      </w:r>
      <w:proofErr w:type="gramEnd"/>
      <w:r w:rsidRPr="00ED5BEC">
        <w:rPr>
          <w:sz w:val="28"/>
          <w:szCs w:val="28"/>
          <w:u w:val="single"/>
        </w:rPr>
        <w:t xml:space="preserve"> определенные Министерством образования Московской области были реальными.  Разработчиками был создан комплект качественных комплексных конкурсных заданий в соответствии с Порядком организации и проведения этапов Олимпиады.</w:t>
      </w:r>
      <w:r w:rsidRPr="00ED5BEC">
        <w:rPr>
          <w:sz w:val="28"/>
          <w:szCs w:val="28"/>
        </w:rPr>
        <w:t>_______________________________________</w:t>
      </w:r>
    </w:p>
    <w:p w:rsidR="0086577F" w:rsidRPr="00ED5BEC" w:rsidRDefault="0086577F" w:rsidP="0086577F">
      <w:pPr>
        <w:tabs>
          <w:tab w:val="clear" w:pos="2665"/>
          <w:tab w:val="left" w:pos="2615"/>
        </w:tabs>
        <w:spacing w:after="0" w:line="36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t>Акт составлен в двух экземплярах:</w:t>
      </w:r>
    </w:p>
    <w:p w:rsidR="0086577F" w:rsidRPr="00ED5BEC" w:rsidRDefault="0086577F" w:rsidP="0086577F">
      <w:pPr>
        <w:tabs>
          <w:tab w:val="clear" w:pos="2665"/>
          <w:tab w:val="left" w:pos="2615"/>
        </w:tabs>
        <w:spacing w:after="0" w:line="36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t xml:space="preserve">1 экз. </w:t>
      </w:r>
      <w:proofErr w:type="gramStart"/>
      <w:r w:rsidRPr="00ED5BEC">
        <w:rPr>
          <w:sz w:val="28"/>
          <w:szCs w:val="28"/>
        </w:rPr>
        <w:t>-М</w:t>
      </w:r>
      <w:proofErr w:type="gramEnd"/>
      <w:r w:rsidRPr="00ED5BEC">
        <w:rPr>
          <w:sz w:val="28"/>
          <w:szCs w:val="28"/>
        </w:rPr>
        <w:t>инистерству образования Московской области</w:t>
      </w:r>
    </w:p>
    <w:p w:rsidR="0086577F" w:rsidRDefault="0086577F" w:rsidP="0086577F">
      <w:pPr>
        <w:tabs>
          <w:tab w:val="clear" w:pos="2665"/>
          <w:tab w:val="left" w:pos="2615"/>
        </w:tabs>
        <w:spacing w:after="0" w:line="360" w:lineRule="auto"/>
        <w:contextualSpacing/>
        <w:rPr>
          <w:sz w:val="28"/>
          <w:szCs w:val="28"/>
        </w:rPr>
      </w:pPr>
      <w:r w:rsidRPr="00ED5BEC">
        <w:rPr>
          <w:sz w:val="28"/>
          <w:szCs w:val="28"/>
        </w:rPr>
        <w:t>2 экз.- ГБПОУ МО «Ногинский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86577F" w:rsidRPr="00ED5BEC" w:rsidTr="00CF4B11">
        <w:tc>
          <w:tcPr>
            <w:tcW w:w="3190" w:type="dxa"/>
          </w:tcPr>
          <w:p w:rsidR="0086577F" w:rsidRPr="00ED5BEC" w:rsidRDefault="0086577F" w:rsidP="00CF4B11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 xml:space="preserve">Председатель </w:t>
            </w:r>
          </w:p>
          <w:p w:rsidR="0086577F" w:rsidRPr="00ED5BEC" w:rsidRDefault="0086577F" w:rsidP="00CF4B11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872" w:type="dxa"/>
          </w:tcPr>
          <w:p w:rsidR="0086577F" w:rsidRPr="00ED5BEC" w:rsidRDefault="0086577F" w:rsidP="00CF4B11">
            <w:pPr>
              <w:pBdr>
                <w:bottom w:val="single" w:sz="12" w:space="1" w:color="auto"/>
              </w:pBd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</w:p>
          <w:p w:rsidR="0086577F" w:rsidRPr="00ED5BEC" w:rsidRDefault="0086577F" w:rsidP="00CF4B11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(подпись)</w:t>
            </w:r>
          </w:p>
        </w:tc>
        <w:tc>
          <w:tcPr>
            <w:tcW w:w="3509" w:type="dxa"/>
          </w:tcPr>
          <w:p w:rsidR="0086577F" w:rsidRPr="00DD031B" w:rsidRDefault="0086577F" w:rsidP="00CF4B11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DD031B">
              <w:rPr>
                <w:sz w:val="28"/>
                <w:szCs w:val="28"/>
              </w:rPr>
              <w:t>Рубель И.Б., заместитель директора по развитию Гостиничный комплекс УСК Купавна</w:t>
            </w:r>
          </w:p>
        </w:tc>
      </w:tr>
      <w:tr w:rsidR="0086577F" w:rsidRPr="00ED5BEC" w:rsidTr="00CF4B11">
        <w:tc>
          <w:tcPr>
            <w:tcW w:w="3190" w:type="dxa"/>
          </w:tcPr>
          <w:p w:rsidR="0086577F" w:rsidRPr="00ED5BEC" w:rsidRDefault="0086577F" w:rsidP="00CF4B11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 xml:space="preserve">Члены рабочей группы </w:t>
            </w:r>
          </w:p>
        </w:tc>
        <w:tc>
          <w:tcPr>
            <w:tcW w:w="2872" w:type="dxa"/>
          </w:tcPr>
          <w:p w:rsidR="0086577F" w:rsidRPr="00ED5BEC" w:rsidRDefault="0086577F" w:rsidP="00CF4B11">
            <w:pPr>
              <w:pBdr>
                <w:bottom w:val="single" w:sz="12" w:space="1" w:color="auto"/>
              </w:pBd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</w:p>
          <w:p w:rsidR="0086577F" w:rsidRPr="00ED5BEC" w:rsidRDefault="0086577F" w:rsidP="00CF4B11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(подпись)</w:t>
            </w:r>
          </w:p>
        </w:tc>
        <w:tc>
          <w:tcPr>
            <w:tcW w:w="3509" w:type="dxa"/>
          </w:tcPr>
          <w:p w:rsidR="0086577F" w:rsidRPr="00DD031B" w:rsidRDefault="0086577F" w:rsidP="00CF4B11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proofErr w:type="spellStart"/>
            <w:r w:rsidRPr="00DD031B">
              <w:rPr>
                <w:sz w:val="28"/>
                <w:szCs w:val="28"/>
              </w:rPr>
              <w:t>Валуева</w:t>
            </w:r>
            <w:proofErr w:type="spellEnd"/>
          </w:p>
          <w:p w:rsidR="0086577F" w:rsidRPr="00DD031B" w:rsidRDefault="0086577F" w:rsidP="00CF4B11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DD031B">
              <w:rPr>
                <w:sz w:val="28"/>
                <w:szCs w:val="28"/>
              </w:rPr>
              <w:t>Любовь Вячеславовна, преподаватель специальных дисциплин ГБПОУ МО «Ногинский колледж»</w:t>
            </w:r>
          </w:p>
        </w:tc>
      </w:tr>
      <w:tr w:rsidR="0086577F" w:rsidRPr="00ED5BEC" w:rsidTr="00CF4B11">
        <w:tc>
          <w:tcPr>
            <w:tcW w:w="3190" w:type="dxa"/>
          </w:tcPr>
          <w:p w:rsidR="0086577F" w:rsidRPr="00ED5BEC" w:rsidRDefault="0086577F" w:rsidP="00CF4B11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86577F" w:rsidRPr="00ED5BEC" w:rsidRDefault="0086577F" w:rsidP="00CF4B11">
            <w:pPr>
              <w:pBdr>
                <w:bottom w:val="single" w:sz="12" w:space="1" w:color="auto"/>
              </w:pBd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</w:p>
          <w:p w:rsidR="0086577F" w:rsidRPr="00ED5BEC" w:rsidRDefault="0086577F" w:rsidP="00CF4B11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(подпись)</w:t>
            </w:r>
          </w:p>
        </w:tc>
        <w:tc>
          <w:tcPr>
            <w:tcW w:w="3509" w:type="dxa"/>
          </w:tcPr>
          <w:p w:rsidR="0086577F" w:rsidRPr="00DD031B" w:rsidRDefault="0086577F" w:rsidP="00CF4B11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DD031B">
              <w:rPr>
                <w:sz w:val="28"/>
                <w:szCs w:val="28"/>
              </w:rPr>
              <w:t>Карпова Галина Николаевна, преподаватель специальных дисциплин ГБПОУ МО «Ногинский колледж»</w:t>
            </w:r>
          </w:p>
        </w:tc>
      </w:tr>
      <w:tr w:rsidR="0086577F" w:rsidRPr="00ED5BEC" w:rsidTr="00CF4B11">
        <w:tc>
          <w:tcPr>
            <w:tcW w:w="3190" w:type="dxa"/>
          </w:tcPr>
          <w:p w:rsidR="0086577F" w:rsidRPr="00ED5BEC" w:rsidRDefault="0086577F" w:rsidP="00CF4B11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86577F" w:rsidRPr="00ED5BEC" w:rsidRDefault="0086577F" w:rsidP="00CF4B11">
            <w:pPr>
              <w:pBdr>
                <w:bottom w:val="single" w:sz="12" w:space="1" w:color="auto"/>
              </w:pBd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</w:p>
          <w:p w:rsidR="0086577F" w:rsidRPr="00ED5BEC" w:rsidRDefault="0086577F" w:rsidP="00CF4B11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(подпись)</w:t>
            </w:r>
          </w:p>
        </w:tc>
        <w:tc>
          <w:tcPr>
            <w:tcW w:w="3509" w:type="dxa"/>
          </w:tcPr>
          <w:p w:rsidR="0086577F" w:rsidRPr="00DD031B" w:rsidRDefault="0086577F" w:rsidP="00CF4B11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DD031B">
              <w:rPr>
                <w:sz w:val="28"/>
                <w:szCs w:val="28"/>
              </w:rPr>
              <w:t xml:space="preserve">Вопросова </w:t>
            </w:r>
          </w:p>
          <w:p w:rsidR="0086577F" w:rsidRPr="00DD031B" w:rsidRDefault="0086577F" w:rsidP="00CF4B11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DD031B">
              <w:rPr>
                <w:sz w:val="28"/>
                <w:szCs w:val="28"/>
              </w:rPr>
              <w:t>Лариса Александровна, преподаватель специальных дисциплин ГБПОУ МО «Ногинский колледж»</w:t>
            </w:r>
          </w:p>
        </w:tc>
      </w:tr>
    </w:tbl>
    <w:p w:rsidR="0086577F" w:rsidRDefault="005265C4" w:rsidP="0086577F">
      <w:pPr>
        <w:tabs>
          <w:tab w:val="clear" w:pos="2665"/>
          <w:tab w:val="left" w:pos="2615"/>
        </w:tabs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2413FA1" wp14:editId="27D48082">
            <wp:extent cx="5924550" cy="873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9878" cy="87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5C4" w:rsidRDefault="005265C4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5265C4" w:rsidRDefault="005265C4" w:rsidP="0086577F">
      <w:pPr>
        <w:tabs>
          <w:tab w:val="clear" w:pos="2665"/>
          <w:tab w:val="left" w:pos="2615"/>
        </w:tabs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AADB654" wp14:editId="0BD5C461">
            <wp:extent cx="5454015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86577F" w:rsidRDefault="0086577F" w:rsidP="0086577F">
      <w:pPr>
        <w:tabs>
          <w:tab w:val="clear" w:pos="2665"/>
          <w:tab w:val="left" w:pos="2615"/>
        </w:tabs>
        <w:rPr>
          <w:sz w:val="26"/>
          <w:szCs w:val="26"/>
        </w:rPr>
      </w:pPr>
    </w:p>
    <w:p w:rsidR="0009088D" w:rsidRDefault="0009088D"/>
    <w:sectPr w:rsidR="0009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A8"/>
    <w:rsid w:val="0009088D"/>
    <w:rsid w:val="005265C4"/>
    <w:rsid w:val="0086577F"/>
    <w:rsid w:val="00AB73A8"/>
    <w:rsid w:val="00D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7F"/>
    <w:pPr>
      <w:tabs>
        <w:tab w:val="left" w:pos="2665"/>
      </w:tabs>
      <w:jc w:val="both"/>
      <w:outlineLvl w:val="0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7F"/>
    <w:pPr>
      <w:tabs>
        <w:tab w:val="left" w:pos="2665"/>
      </w:tabs>
      <w:jc w:val="both"/>
      <w:outlineLvl w:val="0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2019-12-02T11:44:00Z</dcterms:created>
  <dcterms:modified xsi:type="dcterms:W3CDTF">2019-12-02T11:55:00Z</dcterms:modified>
</cp:coreProperties>
</file>