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77" w:rsidRDefault="00120D77" w:rsidP="00120D77">
      <w:pPr>
        <w:spacing w:after="0" w:line="276" w:lineRule="auto"/>
        <w:rPr>
          <w:rFonts w:eastAsia="Arial" w:cs="Arial"/>
          <w:b/>
          <w:color w:val="auto"/>
          <w:sz w:val="32"/>
          <w:szCs w:val="32"/>
          <w:lang w:val="ru" w:eastAsia="ru-RU"/>
        </w:rPr>
      </w:pPr>
    </w:p>
    <w:p w:rsidR="00120D77" w:rsidRDefault="00120D77" w:rsidP="00120D77">
      <w:pPr>
        <w:spacing w:after="0" w:line="276" w:lineRule="auto"/>
        <w:rPr>
          <w:rFonts w:eastAsia="Arial" w:cs="Arial"/>
          <w:b/>
          <w:color w:val="auto"/>
          <w:sz w:val="32"/>
          <w:szCs w:val="32"/>
          <w:lang w:val="ru" w:eastAsia="ru-RU"/>
        </w:rPr>
      </w:pPr>
    </w:p>
    <w:p w:rsidR="00120D77" w:rsidRDefault="00120D77" w:rsidP="00120D77">
      <w:pPr>
        <w:spacing w:after="0" w:line="276" w:lineRule="auto"/>
        <w:rPr>
          <w:rFonts w:eastAsia="Arial" w:cs="Arial"/>
          <w:b/>
          <w:color w:val="auto"/>
          <w:sz w:val="32"/>
          <w:szCs w:val="32"/>
          <w:lang w:val="ru" w:eastAsia="ru-RU"/>
        </w:rPr>
      </w:pPr>
    </w:p>
    <w:p w:rsidR="00120D77" w:rsidRDefault="00120D77" w:rsidP="00120D77">
      <w:pPr>
        <w:spacing w:after="0" w:line="276" w:lineRule="auto"/>
        <w:rPr>
          <w:rFonts w:eastAsia="Arial" w:cs="Arial"/>
          <w:b/>
          <w:color w:val="auto"/>
          <w:sz w:val="32"/>
          <w:szCs w:val="32"/>
          <w:lang w:val="ru" w:eastAsia="ru-RU"/>
        </w:rPr>
      </w:pPr>
    </w:p>
    <w:p w:rsidR="00120D77" w:rsidRDefault="00120D77" w:rsidP="00120D77">
      <w:pPr>
        <w:spacing w:after="0" w:line="276" w:lineRule="auto"/>
        <w:rPr>
          <w:rFonts w:eastAsia="Arial" w:cs="Arial"/>
          <w:b/>
          <w:color w:val="auto"/>
          <w:sz w:val="32"/>
          <w:szCs w:val="32"/>
          <w:lang w:val="ru" w:eastAsia="ru-RU"/>
        </w:rPr>
      </w:pPr>
    </w:p>
    <w:p w:rsidR="00120D77" w:rsidRPr="00120D77" w:rsidRDefault="00120D77" w:rsidP="00120D77">
      <w:pPr>
        <w:spacing w:after="0" w:line="276" w:lineRule="auto"/>
        <w:rPr>
          <w:rFonts w:eastAsia="Arial" w:cs="Arial"/>
          <w:b/>
          <w:color w:val="auto"/>
          <w:sz w:val="32"/>
          <w:szCs w:val="32"/>
          <w:lang w:val="ru" w:eastAsia="ru-RU"/>
        </w:rPr>
      </w:pPr>
    </w:p>
    <w:p w:rsidR="009C41B6" w:rsidRDefault="00120D77" w:rsidP="009C41B6">
      <w:pPr>
        <w:spacing w:after="0" w:line="276" w:lineRule="auto"/>
        <w:jc w:val="center"/>
        <w:rPr>
          <w:rFonts w:eastAsia="Arial" w:cs="Arial"/>
          <w:b/>
          <w:bCs/>
          <w:i/>
          <w:iCs/>
          <w:color w:val="auto"/>
          <w:sz w:val="24"/>
          <w:szCs w:val="24"/>
          <w:lang w:val="ru" w:eastAsia="ru-RU"/>
        </w:rPr>
      </w:pPr>
      <w:r w:rsidRPr="00120D77">
        <w:rPr>
          <w:rFonts w:eastAsia="Arial" w:cs="Arial"/>
          <w:b/>
          <w:color w:val="auto"/>
          <w:sz w:val="24"/>
          <w:szCs w:val="24"/>
          <w:lang w:val="ru" w:eastAsia="ru-RU"/>
        </w:rPr>
        <w:t>КОНКУРСНОЕ ЗАДАНИЕ</w:t>
      </w:r>
      <w:r w:rsidR="009C41B6">
        <w:rPr>
          <w:rFonts w:eastAsia="Arial" w:cs="Arial"/>
          <w:b/>
          <w:color w:val="auto"/>
          <w:sz w:val="24"/>
          <w:szCs w:val="24"/>
          <w:lang w:val="ru" w:eastAsia="ru-RU"/>
        </w:rPr>
        <w:t xml:space="preserve"> </w:t>
      </w:r>
      <w:r>
        <w:rPr>
          <w:rFonts w:eastAsia="Arial" w:cs="Arial"/>
          <w:b/>
          <w:bCs/>
          <w:i/>
          <w:iCs/>
          <w:color w:val="auto"/>
          <w:sz w:val="24"/>
          <w:szCs w:val="24"/>
          <w:lang w:val="ru" w:eastAsia="ru-RU"/>
        </w:rPr>
        <w:t>ОТБОРОЧНОГО ЭТАПА</w:t>
      </w:r>
    </w:p>
    <w:p w:rsidR="00173ECF" w:rsidRPr="009B493C" w:rsidRDefault="00120D77" w:rsidP="009C41B6">
      <w:pPr>
        <w:spacing w:after="0" w:line="276" w:lineRule="auto"/>
        <w:jc w:val="center"/>
        <w:rPr>
          <w:sz w:val="20"/>
          <w:szCs w:val="20"/>
        </w:rPr>
      </w:pPr>
      <w:r>
        <w:rPr>
          <w:rFonts w:eastAsia="Arial" w:cs="Arial"/>
          <w:b/>
          <w:bCs/>
          <w:i/>
          <w:iCs/>
          <w:color w:val="auto"/>
          <w:sz w:val="24"/>
          <w:szCs w:val="24"/>
          <w:lang w:val="ru" w:eastAsia="ru-RU"/>
        </w:rPr>
        <w:t xml:space="preserve"> </w:t>
      </w:r>
      <w:r w:rsidR="00173ECF">
        <w:rPr>
          <w:b/>
          <w:sz w:val="20"/>
          <w:szCs w:val="20"/>
        </w:rPr>
        <w:t>второго этапа</w:t>
      </w:r>
      <w:r w:rsidR="00173ECF" w:rsidRPr="009B493C">
        <w:rPr>
          <w:b/>
          <w:sz w:val="20"/>
          <w:szCs w:val="20"/>
        </w:rPr>
        <w:t xml:space="preserve"> </w:t>
      </w:r>
      <w:r w:rsidR="00173ECF" w:rsidRPr="009B493C">
        <w:rPr>
          <w:b/>
          <w:sz w:val="20"/>
          <w:szCs w:val="20"/>
          <w:lang w:val="en-US"/>
        </w:rPr>
        <w:t>VI</w:t>
      </w:r>
      <w:r w:rsidR="00173ECF">
        <w:rPr>
          <w:b/>
          <w:sz w:val="20"/>
          <w:szCs w:val="20"/>
          <w:lang w:val="en-US"/>
        </w:rPr>
        <w:t>II</w:t>
      </w:r>
      <w:r w:rsidR="00173ECF" w:rsidRPr="009B493C">
        <w:rPr>
          <w:b/>
          <w:sz w:val="20"/>
          <w:szCs w:val="20"/>
        </w:rPr>
        <w:t xml:space="preserve"> Открытого регионального чемпионата «Молодые профессиональны» (</w:t>
      </w:r>
      <w:proofErr w:type="spellStart"/>
      <w:r w:rsidR="00173ECF" w:rsidRPr="009B493C">
        <w:rPr>
          <w:b/>
          <w:sz w:val="20"/>
          <w:szCs w:val="20"/>
        </w:rPr>
        <w:t>WorldSk</w:t>
      </w:r>
      <w:r w:rsidR="00173ECF">
        <w:rPr>
          <w:b/>
          <w:sz w:val="20"/>
          <w:szCs w:val="20"/>
        </w:rPr>
        <w:t>ills</w:t>
      </w:r>
      <w:proofErr w:type="spellEnd"/>
      <w:r w:rsidR="00173ECF">
        <w:rPr>
          <w:b/>
          <w:sz w:val="20"/>
          <w:szCs w:val="20"/>
        </w:rPr>
        <w:t xml:space="preserve"> </w:t>
      </w:r>
      <w:proofErr w:type="spellStart"/>
      <w:r w:rsidR="00173ECF">
        <w:rPr>
          <w:b/>
          <w:sz w:val="20"/>
          <w:szCs w:val="20"/>
        </w:rPr>
        <w:t>Russia</w:t>
      </w:r>
      <w:proofErr w:type="spellEnd"/>
      <w:r w:rsidR="00173ECF">
        <w:rPr>
          <w:b/>
          <w:sz w:val="20"/>
          <w:szCs w:val="20"/>
        </w:rPr>
        <w:t>) Московской области</w:t>
      </w:r>
    </w:p>
    <w:p w:rsidR="00120D77" w:rsidRPr="00120D77" w:rsidRDefault="00120D77" w:rsidP="00120D77">
      <w:pPr>
        <w:spacing w:after="0" w:line="276" w:lineRule="auto"/>
        <w:jc w:val="center"/>
        <w:rPr>
          <w:rFonts w:eastAsia="Arial" w:cs="Arial"/>
          <w:b/>
          <w:bCs/>
          <w:i/>
          <w:iCs/>
          <w:color w:val="auto"/>
          <w:sz w:val="24"/>
          <w:szCs w:val="24"/>
          <w:lang w:val="ru" w:eastAsia="ru-RU"/>
        </w:rPr>
      </w:pPr>
      <w:r>
        <w:rPr>
          <w:rFonts w:eastAsia="Arial" w:cs="Arial"/>
          <w:b/>
          <w:bCs/>
          <w:i/>
          <w:iCs/>
          <w:color w:val="auto"/>
          <w:sz w:val="24"/>
          <w:szCs w:val="24"/>
          <w:lang w:val="ru" w:eastAsia="ru-RU"/>
        </w:rPr>
        <w:t>Московской области</w:t>
      </w:r>
      <w:r w:rsidRPr="00120D77">
        <w:rPr>
          <w:rFonts w:eastAsia="Arial" w:cs="Arial"/>
          <w:b/>
          <w:bCs/>
          <w:i/>
          <w:iCs/>
          <w:color w:val="auto"/>
          <w:sz w:val="24"/>
          <w:szCs w:val="24"/>
          <w:lang w:val="ru" w:eastAsia="ru-RU"/>
        </w:rPr>
        <w:t xml:space="preserve"> цикла 2021-2022 года</w:t>
      </w:r>
    </w:p>
    <w:p w:rsidR="00120D77" w:rsidRPr="00120D77" w:rsidRDefault="00120D77" w:rsidP="00120D77">
      <w:pPr>
        <w:spacing w:after="0" w:line="276" w:lineRule="auto"/>
        <w:jc w:val="center"/>
        <w:rPr>
          <w:rFonts w:eastAsia="Arial" w:cs="Arial"/>
          <w:b/>
          <w:color w:val="auto"/>
          <w:sz w:val="24"/>
          <w:szCs w:val="24"/>
          <w:lang w:val="ru" w:eastAsia="ru-RU"/>
        </w:rPr>
      </w:pPr>
      <w:r w:rsidRPr="00120D77">
        <w:rPr>
          <w:rFonts w:eastAsia="Arial" w:cs="Arial"/>
          <w:b/>
          <w:color w:val="auto"/>
          <w:sz w:val="24"/>
          <w:szCs w:val="24"/>
          <w:lang w:val="ru" w:eastAsia="ru-RU"/>
        </w:rPr>
        <w:t>компетенции</w:t>
      </w:r>
    </w:p>
    <w:p w:rsidR="00120D77" w:rsidRPr="00120D77" w:rsidRDefault="00120D77" w:rsidP="00120D77">
      <w:pPr>
        <w:spacing w:after="0" w:line="276" w:lineRule="auto"/>
        <w:jc w:val="center"/>
        <w:rPr>
          <w:rFonts w:eastAsia="Arial" w:cs="Arial"/>
          <w:b/>
          <w:bCs/>
          <w:color w:val="auto"/>
          <w:sz w:val="24"/>
          <w:szCs w:val="24"/>
          <w:lang w:val="ru" w:eastAsia="ru-RU"/>
        </w:rPr>
      </w:pPr>
      <w:r w:rsidRPr="00120D77">
        <w:rPr>
          <w:rFonts w:eastAsia="Arial" w:cs="Arial"/>
          <w:b/>
          <w:bCs/>
          <w:color w:val="auto"/>
          <w:sz w:val="24"/>
          <w:szCs w:val="24"/>
          <w:lang w:val="ru" w:eastAsia="ru-RU"/>
        </w:rPr>
        <w:t>«</w:t>
      </w:r>
      <w:r w:rsidRPr="00120D77">
        <w:rPr>
          <w:rFonts w:eastAsia="Arial" w:cs="Arial"/>
          <w:b/>
          <w:bCs/>
          <w:color w:val="auto"/>
          <w:sz w:val="24"/>
          <w:szCs w:val="24"/>
          <w:lang w:eastAsia="ru-RU"/>
        </w:rPr>
        <w:t>Предпринимательство</w:t>
      </w:r>
      <w:r w:rsidRPr="00120D77">
        <w:rPr>
          <w:rFonts w:eastAsia="Arial" w:cs="Arial"/>
          <w:b/>
          <w:bCs/>
          <w:color w:val="auto"/>
          <w:sz w:val="24"/>
          <w:szCs w:val="24"/>
          <w:lang w:val="ru" w:eastAsia="ru-RU"/>
        </w:rPr>
        <w:t>»</w:t>
      </w:r>
    </w:p>
    <w:p w:rsidR="00120D77" w:rsidRPr="00120D77" w:rsidRDefault="00120D77" w:rsidP="00120D77">
      <w:pPr>
        <w:spacing w:after="0" w:line="276" w:lineRule="auto"/>
        <w:jc w:val="center"/>
        <w:rPr>
          <w:rFonts w:eastAsia="Arial" w:cs="Arial"/>
          <w:b/>
          <w:bCs/>
          <w:color w:val="auto"/>
          <w:sz w:val="24"/>
          <w:szCs w:val="24"/>
          <w:lang w:eastAsia="ru-RU"/>
        </w:rPr>
      </w:pPr>
      <w:r w:rsidRPr="00120D77">
        <w:rPr>
          <w:rFonts w:eastAsia="Arial" w:cs="Arial"/>
          <w:b/>
          <w:bCs/>
          <w:color w:val="auto"/>
          <w:sz w:val="24"/>
          <w:szCs w:val="24"/>
          <w:lang w:val="ru" w:eastAsia="ru-RU"/>
        </w:rPr>
        <w:t xml:space="preserve">Для </w:t>
      </w:r>
      <w:r w:rsidRPr="00120D77">
        <w:rPr>
          <w:rFonts w:eastAsia="Arial" w:cs="Arial"/>
          <w:b/>
          <w:bCs/>
          <w:color w:val="auto"/>
          <w:sz w:val="24"/>
          <w:szCs w:val="24"/>
          <w:lang w:eastAsia="ru-RU"/>
        </w:rPr>
        <w:t>Юниоров</w:t>
      </w:r>
    </w:p>
    <w:p w:rsidR="00120D77" w:rsidRPr="00120D77" w:rsidRDefault="00120D77" w:rsidP="00120D77">
      <w:pPr>
        <w:spacing w:after="0" w:line="276" w:lineRule="auto"/>
        <w:jc w:val="center"/>
        <w:rPr>
          <w:rFonts w:eastAsia="Arial" w:cs="Arial"/>
          <w:color w:val="auto"/>
          <w:sz w:val="24"/>
          <w:szCs w:val="24"/>
          <w:lang w:val="ru" w:eastAsia="ru-RU"/>
        </w:rPr>
      </w:pPr>
      <w:r w:rsidRPr="00120D77">
        <w:rPr>
          <w:rFonts w:eastAsia="Arial" w:cs="Arial"/>
          <w:b/>
          <w:bCs/>
          <w:color w:val="auto"/>
          <w:sz w:val="24"/>
          <w:szCs w:val="24"/>
          <w:lang w:val="ru" w:eastAsia="ru-RU"/>
        </w:rPr>
        <w:t>14-16 лет</w:t>
      </w:r>
      <w:bookmarkStart w:id="0" w:name="_GoBack"/>
      <w:bookmarkEnd w:id="0"/>
    </w:p>
    <w:p w:rsidR="00120D77" w:rsidRDefault="00120D77" w:rsidP="00120D77">
      <w:pPr>
        <w:spacing w:after="0" w:line="276" w:lineRule="auto"/>
        <w:rPr>
          <w:rFonts w:eastAsia="Arial" w:cs="Arial"/>
          <w:noProof/>
          <w:lang w:val="ru" w:eastAsia="ru-RU"/>
        </w:rPr>
      </w:pPr>
    </w:p>
    <w:p w:rsidR="00120D77" w:rsidRPr="00120D77" w:rsidRDefault="00120D77" w:rsidP="00120D77">
      <w:pPr>
        <w:spacing w:after="0" w:line="276" w:lineRule="auto"/>
        <w:rPr>
          <w:rFonts w:eastAsia="Arial" w:cs="Arial"/>
          <w:noProof/>
          <w:lang w:val="ru" w:eastAsia="ru-RU"/>
        </w:rPr>
      </w:pPr>
    </w:p>
    <w:p w:rsidR="00120D77" w:rsidRPr="00120D77" w:rsidRDefault="00120D77" w:rsidP="00120D77">
      <w:pPr>
        <w:widowControl w:val="0"/>
        <w:spacing w:after="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lang w:val="ru" w:eastAsia="ru-RU"/>
        </w:rPr>
      </w:pPr>
    </w:p>
    <w:p w:rsidR="00120D77" w:rsidRDefault="00120D77" w:rsidP="00120D77">
      <w:pPr>
        <w:ind w:hanging="156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584C59">
            <wp:extent cx="7486650" cy="54260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42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120D77" w:rsidRPr="00120D77" w:rsidRDefault="00120D77" w:rsidP="00120D77">
      <w:pPr>
        <w:widowControl w:val="0"/>
        <w:numPr>
          <w:ilvl w:val="1"/>
          <w:numId w:val="1"/>
        </w:numPr>
        <w:spacing w:before="132" w:after="0" w:line="240" w:lineRule="auto"/>
        <w:ind w:left="0" w:firstLine="709"/>
        <w:outlineLvl w:val="0"/>
        <w:rPr>
          <w:rFonts w:eastAsia="Times New Roman"/>
          <w:b/>
          <w:color w:val="auto"/>
          <w:lang w:eastAsia="ru-RU"/>
        </w:rPr>
      </w:pPr>
      <w:r w:rsidRPr="00120D77">
        <w:rPr>
          <w:rFonts w:eastAsia="Times New Roman"/>
          <w:b/>
          <w:color w:val="auto"/>
          <w:sz w:val="24"/>
          <w:szCs w:val="24"/>
          <w:lang w:eastAsia="ru-RU"/>
        </w:rPr>
        <w:lastRenderedPageBreak/>
        <w:t>ФОРМЫ УЧАСТИЯ В КОНКУРСЕ</w:t>
      </w:r>
    </w:p>
    <w:p w:rsidR="00120D77" w:rsidRPr="00120D77" w:rsidRDefault="00120D77" w:rsidP="00120D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120D77" w:rsidRPr="00120D77" w:rsidRDefault="00120D77" w:rsidP="00120D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120D77">
        <w:rPr>
          <w:rFonts w:eastAsia="Times New Roman"/>
          <w:sz w:val="24"/>
          <w:szCs w:val="24"/>
          <w:lang w:eastAsia="ru-RU"/>
        </w:rPr>
        <w:t>Командное соревнование, команда 2 человека.</w:t>
      </w:r>
    </w:p>
    <w:p w:rsidR="00120D77" w:rsidRPr="00120D77" w:rsidRDefault="00120D77" w:rsidP="00120D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120D77" w:rsidRPr="00120D77" w:rsidRDefault="00120D77" w:rsidP="00120D77">
      <w:pPr>
        <w:widowControl w:val="0"/>
        <w:numPr>
          <w:ilvl w:val="1"/>
          <w:numId w:val="1"/>
        </w:numPr>
        <w:spacing w:before="132" w:after="0" w:line="240" w:lineRule="auto"/>
        <w:ind w:left="0" w:firstLine="709"/>
        <w:outlineLvl w:val="0"/>
        <w:rPr>
          <w:rFonts w:eastAsia="Times New Roman"/>
          <w:b/>
          <w:color w:val="auto"/>
          <w:sz w:val="24"/>
          <w:szCs w:val="24"/>
          <w:lang w:eastAsia="ru-RU"/>
        </w:rPr>
      </w:pPr>
      <w:r w:rsidRPr="00120D77">
        <w:rPr>
          <w:rFonts w:eastAsia="Times New Roman"/>
          <w:b/>
          <w:color w:val="auto"/>
          <w:sz w:val="24"/>
          <w:szCs w:val="24"/>
          <w:lang w:eastAsia="ru-RU"/>
        </w:rPr>
        <w:t>ЗАДАНИЕ ДЛЯ КОНКУРСА</w:t>
      </w:r>
    </w:p>
    <w:p w:rsidR="00120D77" w:rsidRPr="00120D77" w:rsidRDefault="00120D77" w:rsidP="00120D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E26E4F" w:rsidRDefault="00120D77" w:rsidP="00120D7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20D77">
        <w:rPr>
          <w:rFonts w:eastAsia="Times New Roman"/>
          <w:sz w:val="24"/>
          <w:szCs w:val="24"/>
          <w:lang w:eastAsia="ru-RU"/>
        </w:rPr>
        <w:t xml:space="preserve">Конкурс по компетенции Предпринимательство – это командные соревнования (в каждой команде два участника). Содержанием конкурсного задания является Предпринимательская деятельность. </w:t>
      </w:r>
    </w:p>
    <w:p w:rsidR="00120D77" w:rsidRDefault="00120D77" w:rsidP="00120D7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участия в отборочном этапе регионального чемпионата Московской области необходимо изучить 17 Целей устойчивого развития ООН. Затем, выбрав одну из целей, разработать бизнес-проект малого предприятия (фирмы</w:t>
      </w:r>
      <w:r w:rsidRPr="00120D77">
        <w:rPr>
          <w:rFonts w:eastAsia="Times New Roman"/>
          <w:sz w:val="24"/>
          <w:szCs w:val="24"/>
          <w:lang w:eastAsia="ru-RU"/>
        </w:rPr>
        <w:t>/</w:t>
      </w:r>
      <w:r>
        <w:rPr>
          <w:rFonts w:eastAsia="Times New Roman"/>
          <w:sz w:val="24"/>
          <w:szCs w:val="24"/>
          <w:lang w:eastAsia="ru-RU"/>
        </w:rPr>
        <w:t>бизнеса), соответствующий этой цели.</w:t>
      </w:r>
    </w:p>
    <w:p w:rsidR="00120D77" w:rsidRDefault="00120D77" w:rsidP="00120D7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демонстрации своей бизнес-идеи разрабатывается презентация</w:t>
      </w:r>
      <w:r w:rsidR="00645F13">
        <w:rPr>
          <w:rFonts w:eastAsia="Times New Roman"/>
          <w:sz w:val="24"/>
          <w:szCs w:val="24"/>
          <w:lang w:eastAsia="ru-RU"/>
        </w:rPr>
        <w:t xml:space="preserve"> в программе </w:t>
      </w:r>
      <w:r w:rsidR="00645F13">
        <w:rPr>
          <w:rFonts w:eastAsia="Times New Roman"/>
          <w:sz w:val="24"/>
          <w:szCs w:val="24"/>
          <w:lang w:val="en-US" w:eastAsia="ru-RU"/>
        </w:rPr>
        <w:t>MS</w:t>
      </w:r>
      <w:r w:rsidR="00645F13" w:rsidRPr="00645F13">
        <w:rPr>
          <w:rFonts w:eastAsia="Times New Roman"/>
          <w:sz w:val="24"/>
          <w:szCs w:val="24"/>
          <w:lang w:eastAsia="ru-RU"/>
        </w:rPr>
        <w:t xml:space="preserve"> </w:t>
      </w:r>
      <w:r w:rsidR="00645F13">
        <w:rPr>
          <w:rFonts w:eastAsia="Times New Roman"/>
          <w:sz w:val="24"/>
          <w:szCs w:val="24"/>
          <w:lang w:val="en-US" w:eastAsia="ru-RU"/>
        </w:rPr>
        <w:t>Power</w:t>
      </w:r>
      <w:r w:rsidR="00645F13" w:rsidRPr="00645F13">
        <w:rPr>
          <w:rFonts w:eastAsia="Times New Roman"/>
          <w:sz w:val="24"/>
          <w:szCs w:val="24"/>
          <w:lang w:eastAsia="ru-RU"/>
        </w:rPr>
        <w:t xml:space="preserve"> </w:t>
      </w:r>
      <w:r w:rsidR="00645F13">
        <w:rPr>
          <w:rFonts w:eastAsia="Times New Roman"/>
          <w:sz w:val="24"/>
          <w:szCs w:val="24"/>
          <w:lang w:val="en-US" w:eastAsia="ru-RU"/>
        </w:rPr>
        <w:t>Point</w:t>
      </w:r>
      <w:r>
        <w:rPr>
          <w:rFonts w:eastAsia="Times New Roman"/>
          <w:sz w:val="24"/>
          <w:szCs w:val="24"/>
          <w:lang w:eastAsia="ru-RU"/>
        </w:rPr>
        <w:t xml:space="preserve">, соответствующая требованиям Конкурсного задания Отборочного этапа. Готовую презентацию необходимо выслать на электронный адрес главного эксперта </w:t>
      </w:r>
      <w:hyperlink r:id="rId9" w:history="1">
        <w:r w:rsidRPr="00CB2E3A">
          <w:rPr>
            <w:rStyle w:val="a7"/>
            <w:rFonts w:eastAsia="Times New Roman"/>
            <w:sz w:val="24"/>
            <w:szCs w:val="24"/>
            <w:lang w:val="en-US" w:eastAsia="ru-RU"/>
          </w:rPr>
          <w:t>kalitaou</w:t>
        </w:r>
        <w:r w:rsidRPr="00120D77">
          <w:rPr>
            <w:rStyle w:val="a7"/>
            <w:rFonts w:eastAsia="Times New Roman"/>
            <w:sz w:val="24"/>
            <w:szCs w:val="24"/>
            <w:lang w:eastAsia="ru-RU"/>
          </w:rPr>
          <w:t>@</w:t>
        </w:r>
        <w:r w:rsidRPr="00CB2E3A">
          <w:rPr>
            <w:rStyle w:val="a7"/>
            <w:rFonts w:eastAsia="Times New Roman"/>
            <w:sz w:val="24"/>
            <w:szCs w:val="24"/>
            <w:lang w:val="en-US" w:eastAsia="ru-RU"/>
          </w:rPr>
          <w:t>yandex</w:t>
        </w:r>
        <w:r w:rsidRPr="00120D77">
          <w:rPr>
            <w:rStyle w:val="a7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CB2E3A">
          <w:rPr>
            <w:rStyle w:val="a7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20D7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не позднее 12.00 час. дня С-1 (21.01.2022 г.). Отборочный этап состоится 22.01.2022 г., начиная с 9.00 в режиме онлайн. Ссылка на конференцию </w:t>
      </w:r>
      <w:r>
        <w:rPr>
          <w:rFonts w:eastAsia="Times New Roman"/>
          <w:sz w:val="24"/>
          <w:szCs w:val="24"/>
          <w:lang w:val="en-US" w:eastAsia="ru-RU"/>
        </w:rPr>
        <w:t>zoom</w:t>
      </w:r>
      <w:r>
        <w:rPr>
          <w:rFonts w:eastAsia="Times New Roman"/>
          <w:sz w:val="24"/>
          <w:szCs w:val="24"/>
          <w:lang w:eastAsia="ru-RU"/>
        </w:rPr>
        <w:t xml:space="preserve"> будет выслана компатриотам команд 21.01.2022 не позднее 20.00 час.</w:t>
      </w:r>
    </w:p>
    <w:p w:rsidR="00645F13" w:rsidRDefault="00645F13" w:rsidP="00120D7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Презентация высылается одним файлом, название должно содержать фамилии участников и краткое название школы. </w:t>
      </w:r>
    </w:p>
    <w:p w:rsidR="00120D77" w:rsidRDefault="00120D77" w:rsidP="00120D7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Жеребьевка будет проведена перед началом отборочного этапа. </w:t>
      </w:r>
    </w:p>
    <w:p w:rsidR="00FB6B9D" w:rsidRDefault="00FB6B9D" w:rsidP="00120D7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Время, необходимое для защиты презентации не должно превышать 8 минут. Кроме того, эксперты могут задавать участникам уточняющие вопросы. Количество слайдов не должно превышать 15, включая титульный слайд. </w:t>
      </w:r>
    </w:p>
    <w:p w:rsidR="00120D77" w:rsidRDefault="00120D77" w:rsidP="00120D7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Затем команды, согласно жребию, будут представлять свои презентации, которые оцениваются экспертным жюри. Результаты отборочного этапа будут оглашены после оценки жюри, подсчета баллов и составления итогового протокола, но не позднее 20.00 час. 22.01.2021 г.</w:t>
      </w:r>
    </w:p>
    <w:p w:rsidR="00120D77" w:rsidRDefault="00120D77" w:rsidP="00120D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20D77">
        <w:rPr>
          <w:rFonts w:eastAsia="Times New Roman"/>
          <w:sz w:val="24"/>
          <w:szCs w:val="24"/>
          <w:u w:val="single"/>
          <w:lang w:eastAsia="ru-RU"/>
        </w:rPr>
        <w:t>Пользоваться смартфонами запрещено на протяжении всего конкурса</w:t>
      </w:r>
      <w:r w:rsidRPr="00120D77">
        <w:rPr>
          <w:rFonts w:eastAsia="Times New Roman"/>
          <w:sz w:val="24"/>
          <w:szCs w:val="24"/>
          <w:lang w:eastAsia="ru-RU"/>
        </w:rPr>
        <w:t>.</w:t>
      </w:r>
    </w:p>
    <w:p w:rsidR="00645F13" w:rsidRDefault="00645F13" w:rsidP="00120D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45F13" w:rsidRDefault="00645F13" w:rsidP="00645F13">
      <w:pPr>
        <w:widowControl w:val="0"/>
        <w:numPr>
          <w:ilvl w:val="1"/>
          <w:numId w:val="1"/>
        </w:numPr>
        <w:spacing w:before="132" w:after="0" w:line="240" w:lineRule="auto"/>
        <w:ind w:left="0" w:firstLine="709"/>
        <w:outlineLvl w:val="0"/>
        <w:rPr>
          <w:rFonts w:eastAsia="Times New Roman"/>
          <w:b/>
          <w:color w:val="auto"/>
          <w:sz w:val="24"/>
          <w:szCs w:val="24"/>
          <w:lang w:eastAsia="ru-RU"/>
        </w:rPr>
      </w:pPr>
      <w:r w:rsidRPr="00645F13">
        <w:rPr>
          <w:rFonts w:eastAsia="Times New Roman"/>
          <w:b/>
          <w:color w:val="auto"/>
          <w:sz w:val="24"/>
          <w:szCs w:val="24"/>
          <w:lang w:eastAsia="ru-RU"/>
        </w:rPr>
        <w:t>ТРЕБОВАНИЯ К ПРЕЗЕНТАЦИИ</w:t>
      </w:r>
    </w:p>
    <w:p w:rsidR="00645F13" w:rsidRDefault="00645F13" w:rsidP="00645F13">
      <w:pPr>
        <w:widowControl w:val="0"/>
        <w:spacing w:before="132" w:after="0" w:line="240" w:lineRule="auto"/>
        <w:ind w:firstLine="709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Презентация должна иметь титульный лист, на котором указывается следующая информация: </w:t>
      </w:r>
    </w:p>
    <w:p w:rsidR="00645F13" w:rsidRDefault="00645F13" w:rsidP="00645F13">
      <w:pPr>
        <w:pStyle w:val="a8"/>
        <w:widowControl w:val="0"/>
        <w:numPr>
          <w:ilvl w:val="0"/>
          <w:numId w:val="2"/>
        </w:numPr>
        <w:spacing w:before="132" w:after="0" w:line="240" w:lineRule="auto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ФИО участников;</w:t>
      </w:r>
    </w:p>
    <w:p w:rsidR="00645F13" w:rsidRDefault="00645F13" w:rsidP="00645F13">
      <w:pPr>
        <w:pStyle w:val="a8"/>
        <w:widowControl w:val="0"/>
        <w:numPr>
          <w:ilvl w:val="0"/>
          <w:numId w:val="2"/>
        </w:numPr>
        <w:spacing w:before="132" w:after="0" w:line="240" w:lineRule="auto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Название бизнес-проекта;</w:t>
      </w:r>
    </w:p>
    <w:p w:rsidR="00645F13" w:rsidRPr="00645F13" w:rsidRDefault="00645F13" w:rsidP="00645F13">
      <w:pPr>
        <w:pStyle w:val="a8"/>
        <w:widowControl w:val="0"/>
        <w:numPr>
          <w:ilvl w:val="0"/>
          <w:numId w:val="2"/>
        </w:numPr>
        <w:spacing w:before="132" w:after="0" w:line="240" w:lineRule="auto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Наименование школы</w:t>
      </w:r>
      <w:r>
        <w:rPr>
          <w:rFonts w:eastAsia="Times New Roman"/>
          <w:color w:val="auto"/>
          <w:sz w:val="24"/>
          <w:szCs w:val="24"/>
          <w:lang w:val="en-US" w:eastAsia="ru-RU"/>
        </w:rPr>
        <w:t>/</w:t>
      </w:r>
      <w:r>
        <w:rPr>
          <w:rFonts w:eastAsia="Times New Roman"/>
          <w:color w:val="auto"/>
          <w:sz w:val="24"/>
          <w:szCs w:val="24"/>
          <w:lang w:eastAsia="ru-RU"/>
        </w:rPr>
        <w:t>лицея;</w:t>
      </w:r>
    </w:p>
    <w:p w:rsidR="00645F13" w:rsidRDefault="00645F13" w:rsidP="00645F13">
      <w:pPr>
        <w:pStyle w:val="a8"/>
        <w:widowControl w:val="0"/>
        <w:numPr>
          <w:ilvl w:val="0"/>
          <w:numId w:val="2"/>
        </w:numPr>
        <w:spacing w:before="132" w:after="0" w:line="240" w:lineRule="auto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Цель ООН, выбранная в качестве базовой для бизнес-проекта</w:t>
      </w:r>
    </w:p>
    <w:p w:rsidR="00645F13" w:rsidRDefault="00645F13" w:rsidP="00645F13">
      <w:pPr>
        <w:pStyle w:val="a8"/>
        <w:widowControl w:val="0"/>
        <w:spacing w:before="132" w:after="0" w:line="240" w:lineRule="auto"/>
        <w:ind w:left="1069"/>
        <w:outlineLvl w:val="0"/>
        <w:rPr>
          <w:rFonts w:eastAsia="Times New Roman"/>
          <w:color w:val="auto"/>
          <w:sz w:val="24"/>
          <w:szCs w:val="24"/>
          <w:lang w:eastAsia="ru-RU"/>
        </w:rPr>
      </w:pPr>
    </w:p>
    <w:p w:rsidR="00120D77" w:rsidRDefault="00645F13" w:rsidP="00FB6B9D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5F13">
        <w:rPr>
          <w:rFonts w:eastAsia="Times New Roman"/>
          <w:sz w:val="24"/>
          <w:szCs w:val="24"/>
          <w:lang w:eastAsia="ru-RU"/>
        </w:rPr>
        <w:t>В рамках данно</w:t>
      </w:r>
      <w:r>
        <w:rPr>
          <w:rFonts w:eastAsia="Times New Roman"/>
          <w:sz w:val="24"/>
          <w:szCs w:val="24"/>
          <w:lang w:eastAsia="ru-RU"/>
        </w:rPr>
        <w:t>й</w:t>
      </w:r>
      <w:r w:rsidRPr="00645F1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презентации</w:t>
      </w:r>
      <w:r w:rsidRPr="00645F13">
        <w:rPr>
          <w:rFonts w:eastAsia="Times New Roman"/>
          <w:sz w:val="24"/>
          <w:szCs w:val="24"/>
          <w:lang w:eastAsia="ru-RU"/>
        </w:rPr>
        <w:t xml:space="preserve"> 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 в проекте, определить направления личного профессионального роста конкурсантов. </w:t>
      </w:r>
      <w:r w:rsidRPr="00645F13">
        <w:rPr>
          <w:rFonts w:eastAsia="Times New Roman"/>
          <w:sz w:val="24"/>
          <w:szCs w:val="24"/>
          <w:lang w:eastAsia="ru-RU"/>
        </w:rPr>
        <w:lastRenderedPageBreak/>
        <w:t>Следует показать, каким образом команде удалось выйти на конкретную бизнес-идею, представить метод(ы) генерации бизнес-идеи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="004C6AAA">
        <w:rPr>
          <w:rFonts w:eastAsia="Times New Roman"/>
          <w:sz w:val="24"/>
          <w:szCs w:val="24"/>
          <w:lang w:eastAsia="ru-RU"/>
        </w:rPr>
        <w:t>Необходимо определить и обосновать организационно – правовую форму своего предприятия</w:t>
      </w:r>
      <w:r w:rsidR="004C6AAA" w:rsidRPr="004C6AAA">
        <w:rPr>
          <w:rFonts w:eastAsia="Times New Roman"/>
          <w:sz w:val="24"/>
          <w:szCs w:val="24"/>
          <w:lang w:eastAsia="ru-RU"/>
        </w:rPr>
        <w:t xml:space="preserve"> </w:t>
      </w:r>
      <w:r w:rsidR="004C6AAA">
        <w:rPr>
          <w:rFonts w:eastAsia="Times New Roman"/>
          <w:sz w:val="24"/>
          <w:szCs w:val="24"/>
          <w:lang w:eastAsia="ru-RU"/>
        </w:rPr>
        <w:t xml:space="preserve">(фирмы), а также </w:t>
      </w:r>
      <w:r w:rsidRPr="00645F13">
        <w:rPr>
          <w:rFonts w:eastAsia="Times New Roman"/>
          <w:sz w:val="24"/>
          <w:szCs w:val="24"/>
          <w:lang w:eastAsia="ru-RU"/>
        </w:rPr>
        <w:t xml:space="preserve">указать не менее 3 конкурентных преимуществ </w:t>
      </w:r>
      <w:r w:rsidR="004C6AAA">
        <w:rPr>
          <w:rFonts w:eastAsia="Times New Roman"/>
          <w:sz w:val="24"/>
          <w:szCs w:val="24"/>
          <w:lang w:eastAsia="ru-RU"/>
        </w:rPr>
        <w:t>своего бизнес-проекта.</w:t>
      </w:r>
    </w:p>
    <w:p w:rsidR="00645F13" w:rsidRDefault="00645F13" w:rsidP="00FB6B9D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5F13">
        <w:rPr>
          <w:rFonts w:eastAsia="Times New Roman"/>
          <w:sz w:val="24"/>
          <w:szCs w:val="24"/>
          <w:lang w:eastAsia="ru-RU"/>
        </w:rPr>
        <w:t>Команда должна проанализировать рынок и отрасль, к которым относится выбранная бизнес-идея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Pr="00645F13">
        <w:rPr>
          <w:rFonts w:eastAsia="Times New Roman"/>
          <w:sz w:val="24"/>
          <w:szCs w:val="24"/>
          <w:lang w:eastAsia="ru-RU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необходимость лицензирования, степень готовности к выпуску, очевидную полезность (выгоду) для потребителя.</w:t>
      </w:r>
    </w:p>
    <w:p w:rsidR="00645F13" w:rsidRDefault="004C6AAA" w:rsidP="00FB6B9D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C6AAA">
        <w:rPr>
          <w:rFonts w:eastAsia="Times New Roman"/>
          <w:sz w:val="24"/>
          <w:szCs w:val="24"/>
          <w:lang w:eastAsia="ru-RU"/>
        </w:rPr>
        <w:t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целевую(</w:t>
      </w:r>
      <w:proofErr w:type="spellStart"/>
      <w:r w:rsidRPr="004C6AAA">
        <w:rPr>
          <w:rFonts w:eastAsia="Times New Roman"/>
          <w:sz w:val="24"/>
          <w:szCs w:val="24"/>
          <w:lang w:eastAsia="ru-RU"/>
        </w:rPr>
        <w:t>ые</w:t>
      </w:r>
      <w:proofErr w:type="spellEnd"/>
      <w:r w:rsidRPr="004C6AAA">
        <w:rPr>
          <w:rFonts w:eastAsia="Times New Roman"/>
          <w:sz w:val="24"/>
          <w:szCs w:val="24"/>
          <w:lang w:eastAsia="ru-RU"/>
        </w:rPr>
        <w:t>) группу(ы) для собственного бизнеса (несколько качественных характеристик), на которые будет нацелен продукт/услуга компании</w:t>
      </w:r>
      <w:r>
        <w:rPr>
          <w:rFonts w:eastAsia="Times New Roman"/>
          <w:sz w:val="24"/>
          <w:szCs w:val="24"/>
          <w:lang w:eastAsia="ru-RU"/>
        </w:rPr>
        <w:t>.</w:t>
      </w:r>
      <w:r w:rsidRPr="004C6AAA">
        <w:rPr>
          <w:rFonts w:eastAsia="Times New Roman"/>
          <w:sz w:val="24"/>
          <w:szCs w:val="24"/>
          <w:lang w:eastAsia="ru-RU"/>
        </w:rPr>
        <w:t xml:space="preserve"> Кроме этого, должны быть представлены основные характеристики типичного клиента (портрет), представителя ядра целевой аудитории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6AAA" w:rsidRDefault="004C6AAA" w:rsidP="00FB6B9D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C6AAA">
        <w:rPr>
          <w:rFonts w:eastAsia="Times New Roman"/>
          <w:sz w:val="24"/>
          <w:szCs w:val="24"/>
          <w:lang w:eastAsia="ru-RU"/>
        </w:rPr>
        <w:t>Участники команды должны, с использованием официальных статистических данных и коммуникационных приемов</w:t>
      </w:r>
      <w:r>
        <w:rPr>
          <w:rFonts w:eastAsia="Times New Roman"/>
          <w:sz w:val="24"/>
          <w:szCs w:val="24"/>
          <w:lang w:eastAsia="ru-RU"/>
        </w:rPr>
        <w:t>,</w:t>
      </w:r>
      <w:r w:rsidRPr="004C6AAA">
        <w:rPr>
          <w:rFonts w:eastAsia="Times New Roman"/>
          <w:sz w:val="24"/>
          <w:szCs w:val="24"/>
          <w:lang w:eastAsia="ru-RU"/>
        </w:rPr>
        <w:t xml:space="preserve">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выражении, а также обосновать и определить размер прогнозируемой доли от общей величины целевой аудитории, которую планирует занять компания в процессе своей деятельности.</w:t>
      </w:r>
    </w:p>
    <w:p w:rsidR="004C6AAA" w:rsidRPr="004C6AAA" w:rsidRDefault="004C6AAA" w:rsidP="00FB6B9D">
      <w:pPr>
        <w:widowControl w:val="0"/>
        <w:spacing w:after="0" w:line="276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C6AAA">
        <w:rPr>
          <w:rFonts w:eastAsia="Times New Roman"/>
          <w:color w:val="auto"/>
          <w:sz w:val="24"/>
          <w:szCs w:val="24"/>
          <w:lang w:eastAsia="ru-RU"/>
        </w:rPr>
        <w:t xml:space="preserve">Команде </w:t>
      </w:r>
      <w:r>
        <w:rPr>
          <w:rFonts w:eastAsia="Times New Roman"/>
          <w:color w:val="auto"/>
          <w:sz w:val="24"/>
          <w:szCs w:val="24"/>
          <w:lang w:eastAsia="ru-RU"/>
        </w:rPr>
        <w:t>необходимо определить маркетинговую стратегию и стратегию ценообразования, обосновать их выбор, а также</w:t>
      </w:r>
      <w:r w:rsidRPr="004C6AAA">
        <w:rPr>
          <w:rFonts w:eastAsia="Times New Roman"/>
          <w:color w:val="auto"/>
          <w:sz w:val="24"/>
          <w:szCs w:val="24"/>
          <w:lang w:eastAsia="ru-RU"/>
        </w:rPr>
        <w:t xml:space="preserve"> разработать детальный маркетинговый план для этапа запуска проекта, который отражает выбранную маркетинговую стратегию.</w:t>
      </w:r>
    </w:p>
    <w:p w:rsidR="004C6AAA" w:rsidRDefault="004C6AAA" w:rsidP="00FB6B9D">
      <w:pPr>
        <w:widowControl w:val="0"/>
        <w:spacing w:after="0" w:line="276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C6AAA">
        <w:rPr>
          <w:rFonts w:eastAsia="Times New Roman"/>
          <w:color w:val="auto"/>
          <w:sz w:val="24"/>
          <w:szCs w:val="24"/>
          <w:lang w:eastAsia="ru-RU"/>
        </w:rPr>
        <w:t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</w:t>
      </w:r>
      <w:r>
        <w:rPr>
          <w:rFonts w:eastAsia="Times New Roman"/>
          <w:color w:val="auto"/>
          <w:sz w:val="24"/>
          <w:szCs w:val="24"/>
          <w:lang w:eastAsia="ru-RU"/>
        </w:rPr>
        <w:t>,</w:t>
      </w:r>
      <w:r w:rsidRPr="004C6AAA">
        <w:rPr>
          <w:rFonts w:eastAsia="Times New Roman"/>
          <w:color w:val="auto"/>
          <w:sz w:val="24"/>
          <w:szCs w:val="24"/>
          <w:lang w:eastAsia="ru-RU"/>
        </w:rPr>
        <w:t xml:space="preserve"> корректно определять маркетинговый бюджет.</w:t>
      </w:r>
    </w:p>
    <w:p w:rsidR="004C6AAA" w:rsidRDefault="004C6AAA" w:rsidP="00FB6B9D">
      <w:pPr>
        <w:widowControl w:val="0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C6AAA">
        <w:rPr>
          <w:rFonts w:eastAsia="Times New Roman"/>
          <w:sz w:val="24"/>
          <w:szCs w:val="24"/>
          <w:lang w:eastAsia="ru-RU"/>
        </w:rPr>
        <w:t xml:space="preserve">Необходимо определить и обосновать выбор </w:t>
      </w:r>
      <w:r>
        <w:rPr>
          <w:rFonts w:eastAsia="Times New Roman"/>
          <w:sz w:val="24"/>
          <w:szCs w:val="24"/>
          <w:lang w:eastAsia="ru-RU"/>
        </w:rPr>
        <w:t xml:space="preserve">своих </w:t>
      </w:r>
      <w:r w:rsidRPr="004C6AAA">
        <w:rPr>
          <w:rFonts w:eastAsia="Times New Roman"/>
          <w:sz w:val="24"/>
          <w:szCs w:val="24"/>
          <w:lang w:eastAsia="ru-RU"/>
        </w:rPr>
        <w:t>бизнес-процессов, выстроить и</w:t>
      </w:r>
      <w:r>
        <w:rPr>
          <w:rFonts w:eastAsia="Times New Roman"/>
          <w:sz w:val="24"/>
          <w:szCs w:val="24"/>
          <w:lang w:eastAsia="ru-RU"/>
        </w:rPr>
        <w:t>х в логичной последовательности с помощью различны</w:t>
      </w:r>
      <w:r w:rsidR="00FB6B9D">
        <w:rPr>
          <w:rFonts w:eastAsia="Times New Roman"/>
          <w:sz w:val="24"/>
          <w:szCs w:val="24"/>
          <w:lang w:eastAsia="ru-RU"/>
        </w:rPr>
        <w:t>х инструментов структурирования, а также определить потребность в финансовых, информационных, трудовых и материальных ресурсах.</w:t>
      </w:r>
    </w:p>
    <w:p w:rsidR="004C6AAA" w:rsidRPr="004C6AAA" w:rsidRDefault="004C6AAA" w:rsidP="00FB6B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C6AAA">
        <w:rPr>
          <w:rFonts w:eastAsia="Times New Roman"/>
          <w:sz w:val="24"/>
          <w:szCs w:val="24"/>
          <w:lang w:eastAsia="ru-RU"/>
        </w:rPr>
        <w:t xml:space="preserve">Участники должны показать и обосновать позитивный и негативный </w:t>
      </w:r>
      <w:r w:rsidRPr="004C6AAA">
        <w:rPr>
          <w:rFonts w:eastAsia="Times New Roman"/>
          <w:color w:val="auto"/>
          <w:sz w:val="24"/>
          <w:szCs w:val="24"/>
          <w:lang w:eastAsia="ru-RU"/>
        </w:rPr>
        <w:t>сценарии</w:t>
      </w:r>
      <w:r w:rsidRPr="004C6AAA">
        <w:rPr>
          <w:rFonts w:eastAsia="Times New Roman"/>
          <w:sz w:val="24"/>
          <w:szCs w:val="24"/>
          <w:lang w:eastAsia="ru-RU"/>
        </w:rPr>
        <w:t xml:space="preserve"> развития бизнеса, разработать антикризисный план и наметить возможные пути выхода из проекта.</w:t>
      </w:r>
    </w:p>
    <w:p w:rsidR="004C6AAA" w:rsidRDefault="004C6AAA" w:rsidP="00FB6B9D">
      <w:pPr>
        <w:widowControl w:val="0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C6AAA">
        <w:rPr>
          <w:rFonts w:eastAsia="Times New Roman"/>
          <w:sz w:val="24"/>
          <w:szCs w:val="24"/>
          <w:lang w:eastAsia="ru-RU"/>
        </w:rPr>
        <w:t>В этом модуле также определяется организационная структура компании и возможность изменения организационной структуры на различных этапах бизнес-проекта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6AAA" w:rsidRDefault="004C6AAA" w:rsidP="00FB6B9D">
      <w:pPr>
        <w:widowControl w:val="0"/>
        <w:spacing w:after="0" w:line="276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C6AAA">
        <w:rPr>
          <w:rFonts w:eastAsia="Times New Roman"/>
          <w:color w:val="auto"/>
          <w:sz w:val="24"/>
          <w:szCs w:val="24"/>
          <w:lang w:eastAsia="ru-RU"/>
        </w:rPr>
        <w:t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</w:t>
      </w:r>
      <w:r w:rsidR="00FB6B9D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FB6B9D" w:rsidRDefault="00FB6B9D" w:rsidP="00FB6B9D">
      <w:pPr>
        <w:widowControl w:val="0"/>
        <w:spacing w:after="0" w:line="276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Разработайте меры по социальной защите себя и своих сотрудников, а также мероприятия для создания благоприятных условий труда.</w:t>
      </w:r>
    </w:p>
    <w:p w:rsidR="00FB6B9D" w:rsidRDefault="00FB6B9D" w:rsidP="00FB6B9D">
      <w:pPr>
        <w:widowControl w:val="0"/>
        <w:spacing w:after="0" w:line="276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Подумайте, каким образом можно поддерживать спрос на высоком уровне и представьте, как минимум, три мероприятия.</w:t>
      </w:r>
    </w:p>
    <w:p w:rsidR="00FB6B9D" w:rsidRDefault="00FB6B9D" w:rsidP="004C6AAA">
      <w:pPr>
        <w:widowControl w:val="0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B6B9D">
        <w:rPr>
          <w:rFonts w:eastAsia="Times New Roman"/>
          <w:sz w:val="24"/>
          <w:szCs w:val="24"/>
          <w:lang w:eastAsia="ru-RU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</w:t>
      </w:r>
      <w:r>
        <w:rPr>
          <w:rFonts w:eastAsia="Times New Roman"/>
          <w:sz w:val="24"/>
          <w:szCs w:val="24"/>
          <w:lang w:eastAsia="ru-RU"/>
        </w:rPr>
        <w:t>, представить</w:t>
      </w:r>
      <w:r w:rsidRPr="00FB6B9D">
        <w:rPr>
          <w:rFonts w:eastAsia="Times New Roman"/>
          <w:sz w:val="24"/>
          <w:szCs w:val="24"/>
          <w:lang w:eastAsia="ru-RU"/>
        </w:rPr>
        <w:t xml:space="preserve"> корректные расчеты налоговых и других обязательных платежей в бюджет и </w:t>
      </w:r>
      <w:r w:rsidRPr="00FB6B9D">
        <w:rPr>
          <w:rFonts w:eastAsia="Times New Roman"/>
          <w:sz w:val="24"/>
          <w:szCs w:val="24"/>
          <w:lang w:eastAsia="ru-RU"/>
        </w:rPr>
        <w:lastRenderedPageBreak/>
        <w:t>внебюджетные фонды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F1D07" w:rsidRDefault="003F1D07" w:rsidP="004C6AAA">
      <w:pPr>
        <w:widowControl w:val="0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F1D07" w:rsidRDefault="003F1D07" w:rsidP="003F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Участники должны постараться</w:t>
      </w:r>
      <w:r w:rsidRPr="003F1D07">
        <w:rPr>
          <w:rFonts w:eastAsia="Times New Roman"/>
          <w:sz w:val="24"/>
          <w:szCs w:val="24"/>
          <w:lang w:eastAsia="ru-RU"/>
        </w:rPr>
        <w:t xml:space="preserve"> продуктивно использовать время, выделенное на презентацию: следует уложиться в отведенное время и использовать его максимально полно. </w:t>
      </w:r>
    </w:p>
    <w:p w:rsidR="003F1D07" w:rsidRPr="003F1D07" w:rsidRDefault="003F1D07" w:rsidP="003F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F1D07">
        <w:rPr>
          <w:rFonts w:eastAsia="Times New Roman"/>
          <w:sz w:val="24"/>
          <w:szCs w:val="24"/>
          <w:lang w:eastAsia="ru-RU"/>
        </w:rPr>
        <w:t>Оценка презентации строится на основе учета способности участников приводить доводы и обоснованные аргументы, демонстрировать грамотную устную речь и командную работу, а также способность быстро реагировать на различные форс-мажорные обстоятельства.</w:t>
      </w:r>
    </w:p>
    <w:p w:rsidR="003F1D07" w:rsidRDefault="003F1D07" w:rsidP="003F1D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F1D07" w:rsidRDefault="003F1D07" w:rsidP="003F1D07">
      <w:pPr>
        <w:widowControl w:val="0"/>
        <w:numPr>
          <w:ilvl w:val="1"/>
          <w:numId w:val="1"/>
        </w:numPr>
        <w:spacing w:before="132" w:after="0" w:line="240" w:lineRule="auto"/>
        <w:ind w:left="0" w:firstLine="709"/>
        <w:outlineLvl w:val="0"/>
        <w:rPr>
          <w:rFonts w:eastAsia="Times New Roman"/>
          <w:b/>
          <w:color w:val="auto"/>
          <w:sz w:val="24"/>
          <w:szCs w:val="24"/>
          <w:lang w:eastAsia="ru-RU"/>
        </w:rPr>
      </w:pPr>
      <w:r w:rsidRPr="003F1D07">
        <w:rPr>
          <w:rFonts w:eastAsia="Times New Roman"/>
          <w:b/>
          <w:color w:val="auto"/>
          <w:sz w:val="24"/>
          <w:szCs w:val="24"/>
          <w:lang w:eastAsia="ru-RU"/>
        </w:rPr>
        <w:t>ШТРАФНЫЕ БАЛЛЫ</w:t>
      </w:r>
    </w:p>
    <w:p w:rsidR="003F1D07" w:rsidRDefault="003F1D07" w:rsidP="003F1D07">
      <w:pPr>
        <w:widowControl w:val="0"/>
        <w:spacing w:before="132" w:after="0" w:line="240" w:lineRule="auto"/>
        <w:ind w:firstLine="709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Штрафные баллы начисляются за:</w:t>
      </w:r>
    </w:p>
    <w:p w:rsidR="003F1D07" w:rsidRDefault="003F1D07" w:rsidP="003F1D07">
      <w:pPr>
        <w:widowControl w:val="0"/>
        <w:spacing w:before="132" w:after="0" w:line="240" w:lineRule="auto"/>
        <w:ind w:firstLine="709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-  нарушение участниками и компатриотами техники безопасности, </w:t>
      </w:r>
    </w:p>
    <w:p w:rsidR="003F1D07" w:rsidRDefault="003F1D07" w:rsidP="003F1D07">
      <w:pPr>
        <w:widowControl w:val="0"/>
        <w:spacing w:before="132" w:after="0" w:line="240" w:lineRule="auto"/>
        <w:ind w:firstLine="709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 несвоевременное предоставление презентации в электронном виде на почту главного эксперта;</w:t>
      </w:r>
    </w:p>
    <w:p w:rsidR="003F1D07" w:rsidRDefault="003F1D07" w:rsidP="003F1D07">
      <w:pPr>
        <w:widowControl w:val="0"/>
        <w:spacing w:before="132" w:after="0" w:line="240" w:lineRule="auto"/>
        <w:ind w:firstLine="709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 подсказки участникам со стороны других лиц;</w:t>
      </w:r>
    </w:p>
    <w:p w:rsidR="003F1D07" w:rsidRDefault="003F1D07" w:rsidP="003F1D07">
      <w:pPr>
        <w:widowControl w:val="0"/>
        <w:spacing w:before="132" w:after="0" w:line="240" w:lineRule="auto"/>
        <w:ind w:firstLine="709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 использование гаджетов во время презентации.</w:t>
      </w:r>
    </w:p>
    <w:p w:rsidR="003F1D07" w:rsidRPr="003F1D07" w:rsidRDefault="003F1D07" w:rsidP="003F1D07">
      <w:pPr>
        <w:widowControl w:val="0"/>
        <w:spacing w:before="132" w:after="0" w:line="240" w:lineRule="auto"/>
        <w:ind w:firstLine="709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Суммы штрафных баллов определяется экспертным жюри и вычитается из суммарной итоговой оценки участников команды.</w:t>
      </w:r>
    </w:p>
    <w:p w:rsidR="003F1D07" w:rsidRDefault="003F1D07" w:rsidP="004C6AAA">
      <w:pPr>
        <w:widowControl w:val="0"/>
        <w:spacing w:after="0" w:line="276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4C6AAA" w:rsidRDefault="004C6AAA" w:rsidP="004C6AAA">
      <w:pPr>
        <w:widowControl w:val="0"/>
        <w:spacing w:after="0" w:line="276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4C6AAA" w:rsidRPr="004C6AAA" w:rsidRDefault="004C6AAA" w:rsidP="004C6AAA">
      <w:pPr>
        <w:widowControl w:val="0"/>
        <w:spacing w:after="0" w:line="276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4C6AAA" w:rsidRPr="00120D77" w:rsidRDefault="004C6AAA" w:rsidP="00120D77">
      <w:pPr>
        <w:ind w:firstLine="709"/>
        <w:jc w:val="both"/>
      </w:pPr>
    </w:p>
    <w:sectPr w:rsidR="004C6AAA" w:rsidRPr="00120D7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E1" w:rsidRDefault="006129E1" w:rsidP="00120D77">
      <w:pPr>
        <w:spacing w:after="0" w:line="240" w:lineRule="auto"/>
      </w:pPr>
      <w:r>
        <w:separator/>
      </w:r>
    </w:p>
  </w:endnote>
  <w:endnote w:type="continuationSeparator" w:id="0">
    <w:p w:rsidR="006129E1" w:rsidRDefault="006129E1" w:rsidP="0012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E1" w:rsidRDefault="006129E1" w:rsidP="00120D77">
      <w:pPr>
        <w:spacing w:after="0" w:line="240" w:lineRule="auto"/>
      </w:pPr>
      <w:r>
        <w:separator/>
      </w:r>
    </w:p>
  </w:footnote>
  <w:footnote w:type="continuationSeparator" w:id="0">
    <w:p w:rsidR="006129E1" w:rsidRDefault="006129E1" w:rsidP="0012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77" w:rsidRDefault="00120D77">
    <w:pPr>
      <w:pStyle w:val="a3"/>
    </w:pPr>
    <w:r w:rsidRPr="00120D77">
      <w:rPr>
        <w:rFonts w:ascii="Arial" w:eastAsia="Arial" w:hAnsi="Arial" w:cs="Arial"/>
        <w:noProof/>
        <w:color w:val="auto"/>
        <w:sz w:val="22"/>
        <w:szCs w:val="22"/>
        <w:lang w:eastAsia="ru-RU"/>
      </w:rPr>
      <w:drawing>
        <wp:anchor distT="0" distB="0" distL="0" distR="0" simplePos="0" relativeHeight="251659264" behindDoc="0" locked="0" layoutInCell="1" hidden="0" allowOverlap="1" wp14:anchorId="69F3E2D1" wp14:editId="4C516589">
          <wp:simplePos x="0" y="0"/>
          <wp:positionH relativeFrom="column">
            <wp:posOffset>5381625</wp:posOffset>
          </wp:positionH>
          <wp:positionV relativeFrom="paragraph">
            <wp:posOffset>-257810</wp:posOffset>
          </wp:positionV>
          <wp:extent cx="800100" cy="69056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0D77" w:rsidRDefault="00120D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338F"/>
    <w:multiLevelType w:val="multilevel"/>
    <w:tmpl w:val="7BC0E0E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1">
    <w:nsid w:val="62A34677"/>
    <w:multiLevelType w:val="hybridMultilevel"/>
    <w:tmpl w:val="9544F796"/>
    <w:lvl w:ilvl="0" w:tplc="0C08E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77"/>
    <w:rsid w:val="00120D77"/>
    <w:rsid w:val="00173ECF"/>
    <w:rsid w:val="003F1D07"/>
    <w:rsid w:val="004C6AAA"/>
    <w:rsid w:val="006129E1"/>
    <w:rsid w:val="00645F13"/>
    <w:rsid w:val="0087319B"/>
    <w:rsid w:val="009C41B6"/>
    <w:rsid w:val="00E26E4F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D77"/>
  </w:style>
  <w:style w:type="paragraph" w:styleId="a5">
    <w:name w:val="footer"/>
    <w:basedOn w:val="a"/>
    <w:link w:val="a6"/>
    <w:uiPriority w:val="99"/>
    <w:unhideWhenUsed/>
    <w:rsid w:val="0012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D77"/>
  </w:style>
  <w:style w:type="character" w:styleId="a7">
    <w:name w:val="Hyperlink"/>
    <w:basedOn w:val="a0"/>
    <w:uiPriority w:val="99"/>
    <w:unhideWhenUsed/>
    <w:rsid w:val="00120D7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45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D77"/>
  </w:style>
  <w:style w:type="paragraph" w:styleId="a5">
    <w:name w:val="footer"/>
    <w:basedOn w:val="a"/>
    <w:link w:val="a6"/>
    <w:uiPriority w:val="99"/>
    <w:unhideWhenUsed/>
    <w:rsid w:val="0012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D77"/>
  </w:style>
  <w:style w:type="character" w:styleId="a7">
    <w:name w:val="Hyperlink"/>
    <w:basedOn w:val="a0"/>
    <w:uiPriority w:val="99"/>
    <w:unhideWhenUsed/>
    <w:rsid w:val="00120D7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45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itaou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 Ольга Юрьевна</dc:creator>
  <cp:keywords/>
  <dc:description/>
  <cp:lastModifiedBy>Пользователь</cp:lastModifiedBy>
  <cp:revision>2</cp:revision>
  <dcterms:created xsi:type="dcterms:W3CDTF">2022-01-17T14:05:00Z</dcterms:created>
  <dcterms:modified xsi:type="dcterms:W3CDTF">2022-01-18T12:22:00Z</dcterms:modified>
</cp:coreProperties>
</file>